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965" w:rsidRDefault="00C74965" w:rsidP="00C74965">
      <w:pPr>
        <w:pStyle w:val="Kop1"/>
        <w:spacing w:before="0" w:beforeAutospacing="0" w:after="0" w:afterAutospacing="0"/>
        <w:rPr>
          <w:rFonts w:ascii="Georgia" w:hAnsi="Georgia"/>
          <w:b w:val="0"/>
          <w:bCs w:val="0"/>
          <w:noProof/>
          <w:color w:val="6B5840"/>
          <w:lang w:val="en-GB"/>
        </w:rPr>
      </w:pPr>
      <w:r>
        <w:rPr>
          <w:rFonts w:ascii="Georgia" w:hAnsi="Georgia"/>
          <w:noProof/>
          <w:color w:val="6B5840"/>
          <w:lang w:val="en-GB"/>
        </w:rPr>
        <w:drawing>
          <wp:inline distT="0" distB="0" distL="0" distR="0">
            <wp:extent cx="3733800" cy="1228725"/>
            <wp:effectExtent l="0" t="0" r="0" b="9525"/>
            <wp:docPr id="11" name="Afbeelding 11" descr="C:\Users\tscharlaken\AppData\Local\Microsoft\Windows\INetCache\Content.MSO\56EBB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scharlaken\AppData\Local\Microsoft\Windows\INetCache\Content.MSO\56EBB6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1228725"/>
                    </a:xfrm>
                    <a:prstGeom prst="rect">
                      <a:avLst/>
                    </a:prstGeom>
                    <a:noFill/>
                    <a:ln>
                      <a:noFill/>
                    </a:ln>
                  </pic:spPr>
                </pic:pic>
              </a:graphicData>
            </a:graphic>
          </wp:inline>
        </w:drawing>
      </w:r>
    </w:p>
    <w:p w:rsidR="00C74965" w:rsidRPr="00C74965" w:rsidRDefault="00C74965" w:rsidP="00C74965">
      <w:pPr>
        <w:pStyle w:val="Kop1"/>
        <w:spacing w:before="0" w:beforeAutospacing="0" w:after="0" w:afterAutospacing="0"/>
        <w:rPr>
          <w:rFonts w:ascii="Georgia" w:hAnsi="Georgia"/>
          <w:color w:val="6B5840"/>
          <w:lang w:val="en-GB"/>
        </w:rPr>
      </w:pPr>
      <w:bookmarkStart w:id="0" w:name="_GoBack"/>
      <w:bookmarkEnd w:id="0"/>
      <w:r w:rsidRPr="00C74965">
        <w:rPr>
          <w:rFonts w:ascii="Georgia" w:hAnsi="Georgia"/>
          <w:color w:val="6B5840"/>
          <w:lang w:val="en-GB"/>
        </w:rPr>
        <w:br/>
        <w:t>Child review – scary scenes of untethered imagination</w:t>
      </w:r>
    </w:p>
    <w:p w:rsidR="00C74965" w:rsidRPr="00C74965" w:rsidRDefault="00C74965" w:rsidP="00C74965">
      <w:pPr>
        <w:rPr>
          <w:rFonts w:ascii="Times New Roman" w:hAnsi="Times New Roman"/>
          <w:lang w:val="en-GB"/>
        </w:rPr>
      </w:pPr>
      <w:r w:rsidRPr="00C74965">
        <w:rPr>
          <w:rStyle w:val="u-h"/>
          <w:lang w:val="en-GB"/>
        </w:rPr>
        <w:t>4 out of 5 stars</w:t>
      </w:r>
      <w:r>
        <w:rPr>
          <w:rStyle w:val="u-h"/>
          <w:lang w:val="en-GB"/>
        </w:rPr>
        <w:t xml:space="preserve"> - ****</w:t>
      </w:r>
    </w:p>
    <w:p w:rsidR="00C74965" w:rsidRPr="00C74965" w:rsidRDefault="00C74965" w:rsidP="00C74965">
      <w:pPr>
        <w:shd w:val="clear" w:color="auto" w:fill="FFE500"/>
        <w:spacing w:line="0" w:lineRule="auto"/>
        <w:rPr>
          <w:lang w:val="en-GB"/>
        </w:rPr>
      </w:pPr>
      <w:r w:rsidRPr="00C74965">
        <w:rPr>
          <w:rStyle w:val="inline-star"/>
          <w:lang w:val="en-GB"/>
        </w:rPr>
        <w:t>    </w:t>
      </w:r>
    </w:p>
    <w:p w:rsidR="00C74965" w:rsidRDefault="00C74965" w:rsidP="00C74965">
      <w:pPr>
        <w:pStyle w:val="Normaalweb"/>
        <w:spacing w:before="0" w:beforeAutospacing="0"/>
        <w:rPr>
          <w:rStyle w:val="Zwaar"/>
          <w:rFonts w:ascii="Georgia" w:hAnsi="Georgia"/>
          <w:color w:val="121212"/>
          <w:lang w:val="en-GB"/>
        </w:rPr>
      </w:pPr>
      <w:r w:rsidRPr="00C74965">
        <w:rPr>
          <w:rStyle w:val="Zwaar"/>
          <w:rFonts w:ascii="Georgia" w:hAnsi="Georgia"/>
          <w:color w:val="121212"/>
          <w:lang w:val="en-GB"/>
        </w:rPr>
        <w:t>Barbican, London</w:t>
      </w:r>
    </w:p>
    <w:p w:rsidR="00C74965" w:rsidRPr="00C74965" w:rsidRDefault="00C74965" w:rsidP="00C74965">
      <w:pPr>
        <w:pStyle w:val="Normaalweb"/>
        <w:spacing w:before="0" w:beforeAutospacing="0"/>
        <w:rPr>
          <w:rFonts w:ascii="Georgia" w:hAnsi="Georgia"/>
          <w:color w:val="121212"/>
          <w:lang w:val="en-GB"/>
        </w:rPr>
      </w:pPr>
      <w:r w:rsidRPr="00C74965">
        <w:rPr>
          <w:rFonts w:ascii="Georgia" w:hAnsi="Georgia"/>
          <w:color w:val="121212"/>
          <w:lang w:val="en-GB"/>
        </w:rPr>
        <w:br/>
        <w:t>The final part of Peeping Tom’s trilogy surreally explores the innocence and danger of childhood – it’s definitely not for kids</w:t>
      </w:r>
    </w:p>
    <w:p w:rsidR="00C74965" w:rsidRPr="00C74965" w:rsidRDefault="00C74965" w:rsidP="00C74965">
      <w:pPr>
        <w:pStyle w:val="contentdateline"/>
        <w:spacing w:before="0" w:beforeAutospacing="0"/>
        <w:rPr>
          <w:rStyle w:val="Hyperlink"/>
          <w:color w:val="auto"/>
          <w:u w:val="none"/>
          <w:lang w:val="en-GB"/>
        </w:rPr>
      </w:pPr>
      <w:r w:rsidRPr="00C74965">
        <w:rPr>
          <w:rFonts w:ascii="Helvetica" w:hAnsi="Helvetica"/>
          <w:color w:val="767676"/>
          <w:lang w:val="en-GB"/>
        </w:rPr>
        <w:t>Thu 23 Jan 2020 </w:t>
      </w:r>
      <w:r>
        <w:fldChar w:fldCharType="begin"/>
      </w:r>
      <w:r>
        <w:instrText xml:space="preserve"> HYPERLINK "https://www.theguardian.com/stage/2020/jan/23/child-review-peeping-tom-barbican" \l "img-1" </w:instrText>
      </w:r>
      <w:r>
        <w:fldChar w:fldCharType="separate"/>
      </w:r>
    </w:p>
    <w:p w:rsidR="00C74965" w:rsidRDefault="00C74965" w:rsidP="00C74965">
      <w:r>
        <w:rPr>
          <w:noProof/>
          <w:color w:val="A1845C"/>
        </w:rPr>
        <w:drawing>
          <wp:inline distT="0" distB="0" distL="0" distR="0">
            <wp:extent cx="2857500" cy="1714500"/>
            <wp:effectExtent l="0" t="0" r="0" b="0"/>
            <wp:docPr id="8" name="Afbeelding 8" descr="From another dimension … Eurudike de Beul (centre) in Child by Peeping T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om another dimension … Eurudike de Beul (centre) in Child by Peeping T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C74965" w:rsidRPr="00C74965" w:rsidRDefault="00C74965" w:rsidP="00C74965">
      <w:pPr>
        <w:rPr>
          <w:lang w:val="en-GB"/>
        </w:rPr>
      </w:pPr>
      <w:r>
        <w:fldChar w:fldCharType="end"/>
      </w:r>
      <w:r w:rsidRPr="00C74965">
        <w:rPr>
          <w:rStyle w:val="inline-triangle"/>
          <w:lang w:val="en-GB"/>
        </w:rPr>
        <w:t> </w:t>
      </w:r>
      <w:r w:rsidRPr="00C74965">
        <w:rPr>
          <w:lang w:val="en-GB"/>
        </w:rPr>
        <w:t>From another dimension … Eurudike de Beul (centre) in Child by Peeping Tom. Photograph: Tristram Kenton/the Guardian</w:t>
      </w:r>
    </w:p>
    <w:p w:rsidR="00C74965" w:rsidRPr="00C74965" w:rsidRDefault="00C74965" w:rsidP="00C74965">
      <w:pPr>
        <w:pStyle w:val="Normaalweb"/>
        <w:shd w:val="clear" w:color="auto" w:fill="FFFFFF"/>
        <w:rPr>
          <w:rFonts w:ascii="Georgia" w:hAnsi="Georgia"/>
          <w:color w:val="121212"/>
          <w:lang w:val="en-GB"/>
        </w:rPr>
      </w:pPr>
      <w:r w:rsidRPr="00C74965">
        <w:rPr>
          <w:rStyle w:val="drop-capinner"/>
          <w:rFonts w:ascii="Georgia" w:hAnsi="Georgia"/>
          <w:b/>
          <w:bCs/>
          <w:caps/>
          <w:color w:val="6B5840"/>
          <w:lang w:val="en-GB"/>
        </w:rPr>
        <w:t>H</w:t>
      </w:r>
      <w:r w:rsidRPr="00C74965">
        <w:rPr>
          <w:rFonts w:ascii="Georgia" w:hAnsi="Georgia"/>
          <w:color w:val="121212"/>
          <w:lang w:val="en-GB"/>
        </w:rPr>
        <w:t>aving already graced the London international mime festival with their surreal and deliriously inventive psychodramas </w:t>
      </w:r>
      <w:hyperlink r:id="rId8" w:history="1">
        <w:r w:rsidRPr="00C74965">
          <w:rPr>
            <w:rStyle w:val="Hyperlink"/>
            <w:rFonts w:ascii="Georgia" w:hAnsi="Georgia"/>
            <w:color w:val="6B5840"/>
            <w:lang w:val="en-GB"/>
          </w:rPr>
          <w:t>Mother</w:t>
        </w:r>
      </w:hyperlink>
      <w:r w:rsidRPr="00C74965">
        <w:rPr>
          <w:rFonts w:ascii="Georgia" w:hAnsi="Georgia"/>
          <w:color w:val="121212"/>
          <w:lang w:val="en-GB"/>
        </w:rPr>
        <w:t> and </w:t>
      </w:r>
      <w:hyperlink r:id="rId9" w:history="1">
        <w:r w:rsidRPr="00C74965">
          <w:rPr>
            <w:rStyle w:val="Hyperlink"/>
            <w:rFonts w:ascii="Georgia" w:hAnsi="Georgia"/>
            <w:color w:val="6B5840"/>
            <w:lang w:val="en-GB"/>
          </w:rPr>
          <w:t>Father</w:t>
        </w:r>
      </w:hyperlink>
      <w:r w:rsidRPr="00C74965">
        <w:rPr>
          <w:rFonts w:ascii="Georgia" w:hAnsi="Georgia"/>
          <w:color w:val="121212"/>
          <w:lang w:val="en-GB"/>
        </w:rPr>
        <w:t>, the Belgian physical theatre company </w:t>
      </w:r>
      <w:hyperlink r:id="rId10" w:history="1">
        <w:r w:rsidRPr="00C74965">
          <w:rPr>
            <w:rStyle w:val="Hyperlink"/>
            <w:rFonts w:ascii="Georgia" w:hAnsi="Georgia"/>
            <w:color w:val="6B5840"/>
            <w:lang w:val="en-GB"/>
          </w:rPr>
          <w:t>Peeping Tom</w:t>
        </w:r>
      </w:hyperlink>
      <w:r w:rsidRPr="00C74965">
        <w:rPr>
          <w:rFonts w:ascii="Georgia" w:hAnsi="Georgia"/>
          <w:color w:val="121212"/>
          <w:lang w:val="en-GB"/>
        </w:rPr>
        <w:t> are back with the last part of the trilogy, </w:t>
      </w:r>
      <w:hyperlink r:id="rId11" w:history="1">
        <w:r w:rsidRPr="00C74965">
          <w:rPr>
            <w:rStyle w:val="Hyperlink"/>
            <w:rFonts w:ascii="Georgia" w:hAnsi="Georgia"/>
            <w:color w:val="6B5840"/>
            <w:lang w:val="en-GB"/>
          </w:rPr>
          <w:t>Child</w:t>
        </w:r>
      </w:hyperlink>
      <w:r w:rsidRPr="00C74965">
        <w:rPr>
          <w:rFonts w:ascii="Georgia" w:hAnsi="Georgia"/>
          <w:color w:val="121212"/>
          <w:lang w:val="en-GB"/>
        </w:rPr>
        <w:t>.</w:t>
      </w:r>
    </w:p>
    <w:p w:rsidR="00C74965" w:rsidRPr="00C74965" w:rsidRDefault="00C74965" w:rsidP="00C74965">
      <w:pPr>
        <w:pStyle w:val="Normaalweb"/>
        <w:shd w:val="clear" w:color="auto" w:fill="FFFFFF"/>
        <w:rPr>
          <w:rFonts w:ascii="Georgia" w:hAnsi="Georgia"/>
          <w:color w:val="121212"/>
          <w:lang w:val="en-GB"/>
        </w:rPr>
      </w:pPr>
      <w:r w:rsidRPr="00C74965">
        <w:rPr>
          <w:rFonts w:ascii="Georgia" w:hAnsi="Georgia"/>
          <w:color w:val="121212"/>
          <w:lang w:val="en-GB"/>
        </w:rPr>
        <w:t>It has a characteristically stunning set: a forest of pines on one side, a cliff of rock on the other. Workers in white overalls suspend a huge boulder above the stage. Into this mysterious and precarious scene blunders the Child: opera singer </w:t>
      </w:r>
      <w:hyperlink r:id="rId12" w:history="1">
        <w:r w:rsidRPr="00C74965">
          <w:rPr>
            <w:rStyle w:val="Hyperlink"/>
            <w:rFonts w:ascii="Georgia" w:hAnsi="Georgia"/>
            <w:color w:val="6B5840"/>
            <w:lang w:val="en-GB"/>
          </w:rPr>
          <w:t>Eurudike de Beul</w:t>
        </w:r>
      </w:hyperlink>
      <w:r w:rsidRPr="00C74965">
        <w:rPr>
          <w:rFonts w:ascii="Georgia" w:hAnsi="Georgia"/>
          <w:color w:val="121212"/>
          <w:lang w:val="en-GB"/>
        </w:rPr>
        <w:t>, outsize on her little bicycle, wide-eyed and licking her lips insatiably. The boulder crashes, crushing one worker. De Beul gawps at us blankly, chewing on a tree.</w:t>
      </w:r>
    </w:p>
    <w:p w:rsidR="00C74965" w:rsidRPr="00C74965" w:rsidRDefault="00C74965" w:rsidP="00C74965">
      <w:pPr>
        <w:pStyle w:val="Normaalweb"/>
        <w:shd w:val="clear" w:color="auto" w:fill="FFFFFF"/>
        <w:rPr>
          <w:rFonts w:ascii="Georgia" w:hAnsi="Georgia"/>
          <w:color w:val="121212"/>
          <w:lang w:val="en-GB"/>
        </w:rPr>
      </w:pPr>
      <w:r w:rsidRPr="00C74965">
        <w:rPr>
          <w:rFonts w:ascii="Georgia" w:hAnsi="Georgia"/>
          <w:color w:val="121212"/>
          <w:lang w:val="en-GB"/>
        </w:rPr>
        <w:t>Those elements – innocence, voraciousness, danger, destruction – are principal ingredients in the performance that follows, a string of cameos with a cast of surreal characters. There’s a forest creature, shaped like an ostrich but with a deer’s head and stilettoed human legs.</w:t>
      </w:r>
    </w:p>
    <w:p w:rsidR="00C74965" w:rsidRPr="00C74965" w:rsidRDefault="00C74965" w:rsidP="00C74965">
      <w:pPr>
        <w:shd w:val="clear" w:color="auto" w:fill="FFFFFF"/>
        <w:rPr>
          <w:rStyle w:val="Hyperlink"/>
          <w:color w:val="A1845C"/>
          <w:u w:val="none"/>
          <w:lang w:val="en-GB"/>
        </w:rPr>
      </w:pPr>
      <w:r>
        <w:rPr>
          <w:rFonts w:ascii="Georgia" w:hAnsi="Georgia"/>
          <w:color w:val="121212"/>
        </w:rPr>
        <w:lastRenderedPageBreak/>
        <w:fldChar w:fldCharType="begin"/>
      </w:r>
      <w:r w:rsidRPr="00C74965">
        <w:rPr>
          <w:rFonts w:ascii="Georgia" w:hAnsi="Georgia"/>
          <w:color w:val="121212"/>
          <w:lang w:val="en-GB"/>
        </w:rPr>
        <w:instrText xml:space="preserve"> HYPERLINK "https://www.theguardian.com/stage/2020/jan/23/child-review-peeping-tom-barbican" \l "img-2" </w:instrText>
      </w:r>
      <w:r>
        <w:rPr>
          <w:rFonts w:ascii="Georgia" w:hAnsi="Georgia"/>
          <w:color w:val="121212"/>
        </w:rPr>
        <w:fldChar w:fldCharType="separate"/>
      </w:r>
    </w:p>
    <w:p w:rsidR="00C74965" w:rsidRDefault="00C74965" w:rsidP="00C74965">
      <w:pPr>
        <w:shd w:val="clear" w:color="auto" w:fill="FFFFFF"/>
      </w:pPr>
      <w:r>
        <w:rPr>
          <w:rFonts w:ascii="Georgia" w:hAnsi="Georgia"/>
          <w:noProof/>
          <w:color w:val="A1845C"/>
        </w:rPr>
        <w:drawing>
          <wp:inline distT="0" distB="0" distL="0" distR="0">
            <wp:extent cx="2857500" cy="1714500"/>
            <wp:effectExtent l="0" t="0" r="0" b="0"/>
            <wp:docPr id="7" name="Afbeelding 7" descr="A scene from Child by Peeping T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scene from Child by Peeping To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C74965" w:rsidRPr="00C74965" w:rsidRDefault="00C74965" w:rsidP="00C74965">
      <w:pPr>
        <w:shd w:val="clear" w:color="auto" w:fill="FFFFFF"/>
        <w:rPr>
          <w:rFonts w:ascii="Georgia" w:hAnsi="Georgia"/>
          <w:color w:val="121212"/>
        </w:rPr>
      </w:pPr>
      <w:r>
        <w:rPr>
          <w:rFonts w:ascii="Georgia" w:hAnsi="Georgia"/>
          <w:color w:val="121212"/>
        </w:rPr>
        <w:fldChar w:fldCharType="end"/>
      </w:r>
      <w:r w:rsidRPr="00C74965">
        <w:rPr>
          <w:rStyle w:val="inline-triangle"/>
          <w:rFonts w:ascii="Georgia" w:hAnsi="Georgia"/>
          <w:color w:val="121212"/>
          <w:lang w:val="en-GB"/>
        </w:rPr>
        <w:t> </w:t>
      </w:r>
      <w:r w:rsidRPr="00C74965">
        <w:rPr>
          <w:rFonts w:ascii="Georgia" w:hAnsi="Georgia"/>
          <w:color w:val="121212"/>
          <w:lang w:val="en-GB"/>
        </w:rPr>
        <w:t>A scene from Child by Peeping Tom. Photograph: Tristram Kenton/the Guardian</w:t>
      </w:r>
    </w:p>
    <w:p w:rsidR="00C74965" w:rsidRPr="00C74965" w:rsidRDefault="00C74965" w:rsidP="00C74965">
      <w:pPr>
        <w:pStyle w:val="Normaalweb"/>
        <w:shd w:val="clear" w:color="auto" w:fill="FFFFFF"/>
        <w:rPr>
          <w:rFonts w:ascii="Georgia" w:hAnsi="Georgia"/>
          <w:color w:val="121212"/>
          <w:lang w:val="en-GB"/>
        </w:rPr>
      </w:pPr>
      <w:r w:rsidRPr="00C74965">
        <w:rPr>
          <w:rFonts w:ascii="Georgia" w:hAnsi="Georgia"/>
          <w:color w:val="121212"/>
          <w:lang w:val="en-GB"/>
        </w:rPr>
        <w:t>A doll-like contortionist (Maria Carolina Vieira) mechanically loops her lasso before bursting into full-blown whip-</w:t>
      </w:r>
      <w:proofErr w:type="spellStart"/>
      <w:r w:rsidRPr="00C74965">
        <w:rPr>
          <w:rFonts w:ascii="Georgia" w:hAnsi="Georgia"/>
          <w:color w:val="121212"/>
          <w:lang w:val="en-GB"/>
        </w:rPr>
        <w:t>crackery</w:t>
      </w:r>
      <w:proofErr w:type="spellEnd"/>
      <w:r w:rsidRPr="00C74965">
        <w:rPr>
          <w:rFonts w:ascii="Georgia" w:hAnsi="Georgia"/>
          <w:color w:val="121212"/>
          <w:lang w:val="en-GB"/>
        </w:rPr>
        <w:t>. Marie Gyselbrecht nurses a mewling little conifer, wrenching it to her breast as it trails umbilical roots. A giant slinky worms out from the mountainside, and a lost trekker (Yi-Chun Liu) gusts in on a storm, as if from another dimension.</w:t>
      </w:r>
    </w:p>
    <w:p w:rsidR="00C74965" w:rsidRPr="00C74965" w:rsidRDefault="00C74965" w:rsidP="00C74965">
      <w:pPr>
        <w:pStyle w:val="Normaalweb"/>
        <w:shd w:val="clear" w:color="auto" w:fill="FFFFFF"/>
        <w:rPr>
          <w:rFonts w:ascii="Georgia" w:hAnsi="Georgia"/>
          <w:color w:val="121212"/>
          <w:lang w:val="en-GB"/>
        </w:rPr>
      </w:pPr>
      <w:r w:rsidRPr="00C74965">
        <w:rPr>
          <w:rFonts w:ascii="Georgia" w:hAnsi="Georgia"/>
          <w:color w:val="121212"/>
          <w:lang w:val="en-GB"/>
        </w:rPr>
        <w:t xml:space="preserve">This landscape of the untamed imagination may be about childhood, but Child is not a children’s show. When Liu is shot point blank by forest ranger Brandon </w:t>
      </w:r>
      <w:proofErr w:type="spellStart"/>
      <w:r w:rsidRPr="00C74965">
        <w:rPr>
          <w:rFonts w:ascii="Georgia" w:hAnsi="Georgia"/>
          <w:color w:val="121212"/>
          <w:lang w:val="en-GB"/>
        </w:rPr>
        <w:t>Lagaert</w:t>
      </w:r>
      <w:proofErr w:type="spellEnd"/>
      <w:r w:rsidRPr="00C74965">
        <w:rPr>
          <w:rFonts w:ascii="Georgia" w:hAnsi="Georgia"/>
          <w:color w:val="121212"/>
          <w:lang w:val="en-GB"/>
        </w:rPr>
        <w:t>, De Beul gleefully grabs the rifle and blasts away at the body, mesmerised – as are we – by Liu’s virtuoso, sometimes slow-motion convulsions. Later, De Beul bashes someone’s head with a rock, as unthinkingly as she had caressed the deer. When a real child appears in this world of dreams, impulses and terrors, it’s a mighty relief to see Liu’s ghostly trekker intervening to take care of her, wrapping her up warm and sending her off with knapsack and torch. Off stage definitely feels safer.</w:t>
      </w:r>
    </w:p>
    <w:p w:rsidR="00C74965" w:rsidRPr="00C74965" w:rsidRDefault="00C74965" w:rsidP="00C74965">
      <w:pPr>
        <w:pStyle w:val="Normaalweb"/>
        <w:shd w:val="clear" w:color="auto" w:fill="FFFFFF"/>
        <w:rPr>
          <w:rFonts w:ascii="Georgia" w:hAnsi="Georgia"/>
          <w:color w:val="121212"/>
          <w:lang w:val="en-GB"/>
        </w:rPr>
      </w:pPr>
      <w:r w:rsidRPr="00C74965">
        <w:rPr>
          <w:rFonts w:ascii="Georgia" w:hAnsi="Georgia"/>
          <w:color w:val="121212"/>
          <w:lang w:val="en-GB"/>
        </w:rPr>
        <w:t>The piece does become overstuffed, yet every scene grips on its own, with great use of sound and set, brilliantly watchable performers, and De Beul ranging from guileless vulnerability to toweringly operatic excess. You’ll leave wanting to treat children not just with care, but with caution.</w:t>
      </w:r>
    </w:p>
    <w:p w:rsidR="00C74965" w:rsidRDefault="00C74965" w:rsidP="00C74965">
      <w:pPr>
        <w:pStyle w:val="Normaalweb"/>
        <w:shd w:val="clear" w:color="auto" w:fill="FFFFFF"/>
        <w:rPr>
          <w:rFonts w:ascii="Georgia" w:hAnsi="Georgia"/>
          <w:color w:val="121212"/>
          <w:lang w:val="en-GB"/>
        </w:rPr>
      </w:pPr>
      <w:r w:rsidRPr="00C74965">
        <w:rPr>
          <w:rStyle w:val="bullet"/>
          <w:rFonts w:ascii="Georgia" w:hAnsi="Georgia"/>
          <w:color w:val="121212"/>
          <w:lang w:val="en-GB"/>
        </w:rPr>
        <w:t>•</w:t>
      </w:r>
      <w:r w:rsidRPr="00C74965">
        <w:rPr>
          <w:rFonts w:ascii="Georgia" w:hAnsi="Georgia"/>
          <w:color w:val="121212"/>
          <w:lang w:val="en-GB"/>
        </w:rPr>
        <w:t> At </w:t>
      </w:r>
      <w:hyperlink r:id="rId15" w:history="1">
        <w:r w:rsidRPr="00C74965">
          <w:rPr>
            <w:rStyle w:val="Hyperlink"/>
            <w:rFonts w:ascii="Georgia" w:hAnsi="Georgia"/>
            <w:color w:val="6B5840"/>
            <w:lang w:val="en-GB"/>
          </w:rPr>
          <w:t>Barbican, London</w:t>
        </w:r>
      </w:hyperlink>
      <w:r w:rsidRPr="00C74965">
        <w:rPr>
          <w:rFonts w:ascii="Georgia" w:hAnsi="Georgia"/>
          <w:color w:val="121212"/>
          <w:lang w:val="en-GB"/>
        </w:rPr>
        <w:t>, until 25 January. </w:t>
      </w:r>
      <w:hyperlink r:id="rId16" w:history="1">
        <w:r w:rsidRPr="00C74965">
          <w:rPr>
            <w:rStyle w:val="Hyperlink"/>
            <w:rFonts w:ascii="Georgia" w:hAnsi="Georgia"/>
            <w:color w:val="6B5840"/>
            <w:lang w:val="en-GB"/>
          </w:rPr>
          <w:t>London international mime festival</w:t>
        </w:r>
      </w:hyperlink>
      <w:r w:rsidRPr="00C74965">
        <w:rPr>
          <w:rFonts w:ascii="Georgia" w:hAnsi="Georgia"/>
          <w:color w:val="121212"/>
          <w:lang w:val="en-GB"/>
        </w:rPr>
        <w:t> continues until 2 February.</w:t>
      </w:r>
    </w:p>
    <w:p w:rsidR="00C74965" w:rsidRPr="00C74965" w:rsidRDefault="00C74965" w:rsidP="00C74965">
      <w:pPr>
        <w:pStyle w:val="Normaalweb"/>
        <w:shd w:val="clear" w:color="auto" w:fill="FFFFFF"/>
        <w:rPr>
          <w:rFonts w:ascii="Georgia" w:hAnsi="Georgia"/>
          <w:color w:val="121212"/>
          <w:lang w:val="fr-FR"/>
        </w:rPr>
      </w:pPr>
      <w:r w:rsidRPr="00C74965">
        <w:rPr>
          <w:rFonts w:ascii="Georgia" w:hAnsi="Georgia"/>
          <w:color w:val="121212"/>
          <w:lang w:val="fr-FR"/>
        </w:rPr>
        <w:t xml:space="preserve">Source: </w:t>
      </w:r>
      <w:hyperlink r:id="rId17" w:history="1">
        <w:r w:rsidRPr="00C74965">
          <w:rPr>
            <w:rStyle w:val="Hyperlink"/>
            <w:rFonts w:ascii="Georgia" w:hAnsi="Georgia"/>
            <w:lang w:val="fr-FR"/>
          </w:rPr>
          <w:t>https://www.theguardian.com/stage/2020/jan/23/child-review-peeping-tom-barbican</w:t>
        </w:r>
      </w:hyperlink>
    </w:p>
    <w:sectPr w:rsidR="00C74965" w:rsidRPr="00C74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92854"/>
    <w:multiLevelType w:val="multilevel"/>
    <w:tmpl w:val="C8FE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5E529D"/>
    <w:multiLevelType w:val="multilevel"/>
    <w:tmpl w:val="0DEA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02"/>
    <w:rsid w:val="00235202"/>
    <w:rsid w:val="00C74965"/>
    <w:rsid w:val="00FD0DB6"/>
    <w:rsid w:val="00FE20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73F8"/>
  <w15:chartTrackingRefBased/>
  <w15:docId w15:val="{6959B468-9C63-4B05-85B8-403CB748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35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23520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C749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520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235202"/>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2352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
    <w:name w:val="author"/>
    <w:basedOn w:val="Standaard"/>
    <w:rsid w:val="0023520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235202"/>
    <w:rPr>
      <w:color w:val="0000FF"/>
      <w:u w:val="single"/>
    </w:rPr>
  </w:style>
  <w:style w:type="paragraph" w:customStyle="1" w:styleId="publish-date">
    <w:name w:val="publish-date"/>
    <w:basedOn w:val="Standaard"/>
    <w:rsid w:val="002352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hare-button">
    <w:name w:val="share-button"/>
    <w:basedOn w:val="Standaard"/>
    <w:rsid w:val="002352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venkantformulier">
    <w:name w:val="HTML Top of Form"/>
    <w:basedOn w:val="Standaard"/>
    <w:next w:val="Standaard"/>
    <w:link w:val="BovenkantformulierChar"/>
    <w:hidden/>
    <w:uiPriority w:val="99"/>
    <w:semiHidden/>
    <w:unhideWhenUsed/>
    <w:rsid w:val="00235202"/>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235202"/>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235202"/>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235202"/>
    <w:rPr>
      <w:rFonts w:ascii="Arial" w:eastAsia="Times New Roman" w:hAnsi="Arial" w:cs="Arial"/>
      <w:vanish/>
      <w:sz w:val="16"/>
      <w:szCs w:val="16"/>
      <w:lang w:eastAsia="nl-BE"/>
    </w:rPr>
  </w:style>
  <w:style w:type="character" w:customStyle="1" w:styleId="copyright">
    <w:name w:val="copyright"/>
    <w:basedOn w:val="Standaardalinea-lettertype"/>
    <w:rsid w:val="00235202"/>
  </w:style>
  <w:style w:type="character" w:styleId="Nadruk">
    <w:name w:val="Emphasis"/>
    <w:basedOn w:val="Standaardalinea-lettertype"/>
    <w:uiPriority w:val="20"/>
    <w:qFormat/>
    <w:rsid w:val="00235202"/>
    <w:rPr>
      <w:i/>
      <w:iCs/>
    </w:rPr>
  </w:style>
  <w:style w:type="character" w:styleId="Onopgelostemelding">
    <w:name w:val="Unresolved Mention"/>
    <w:basedOn w:val="Standaardalinea-lettertype"/>
    <w:uiPriority w:val="99"/>
    <w:semiHidden/>
    <w:unhideWhenUsed/>
    <w:rsid w:val="00235202"/>
    <w:rPr>
      <w:color w:val="605E5C"/>
      <w:shd w:val="clear" w:color="auto" w:fill="E1DFDD"/>
    </w:rPr>
  </w:style>
  <w:style w:type="character" w:customStyle="1" w:styleId="Kop3Char">
    <w:name w:val="Kop 3 Char"/>
    <w:basedOn w:val="Standaardalinea-lettertype"/>
    <w:link w:val="Kop3"/>
    <w:uiPriority w:val="9"/>
    <w:semiHidden/>
    <w:rsid w:val="00C74965"/>
    <w:rPr>
      <w:rFonts w:asciiTheme="majorHAnsi" w:eastAsiaTheme="majorEastAsia" w:hAnsiTheme="majorHAnsi" w:cstheme="majorBidi"/>
      <w:color w:val="1F3763" w:themeColor="accent1" w:themeShade="7F"/>
      <w:sz w:val="24"/>
      <w:szCs w:val="24"/>
    </w:rPr>
  </w:style>
  <w:style w:type="character" w:customStyle="1" w:styleId="u-h">
    <w:name w:val="u-h"/>
    <w:basedOn w:val="Standaardalinea-lettertype"/>
    <w:rsid w:val="00C74965"/>
  </w:style>
  <w:style w:type="character" w:customStyle="1" w:styleId="inline-star">
    <w:name w:val="inline-star"/>
    <w:basedOn w:val="Standaardalinea-lettertype"/>
    <w:rsid w:val="00C74965"/>
  </w:style>
  <w:style w:type="character" w:styleId="Zwaar">
    <w:name w:val="Strong"/>
    <w:basedOn w:val="Standaardalinea-lettertype"/>
    <w:uiPriority w:val="22"/>
    <w:qFormat/>
    <w:rsid w:val="00C74965"/>
    <w:rPr>
      <w:b/>
      <w:bCs/>
    </w:rPr>
  </w:style>
  <w:style w:type="paragraph" w:customStyle="1" w:styleId="byline">
    <w:name w:val="byline"/>
    <w:basedOn w:val="Standaard"/>
    <w:rsid w:val="00C7496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ontentdateline">
    <w:name w:val="content__dateline"/>
    <w:basedOn w:val="Standaard"/>
    <w:rsid w:val="00C7496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ntentdateline-time">
    <w:name w:val="content__dateline-time"/>
    <w:basedOn w:val="Standaardalinea-lettertype"/>
    <w:rsid w:val="00C74965"/>
  </w:style>
  <w:style w:type="paragraph" w:customStyle="1" w:styleId="socialitem">
    <w:name w:val="social__item"/>
    <w:basedOn w:val="Standaard"/>
    <w:rsid w:val="00C7496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harecounttext">
    <w:name w:val="sharecount__text"/>
    <w:basedOn w:val="Standaardalinea-lettertype"/>
    <w:rsid w:val="00C74965"/>
  </w:style>
  <w:style w:type="character" w:customStyle="1" w:styleId="commentcount2text">
    <w:name w:val="commentcount2__text"/>
    <w:basedOn w:val="Standaardalinea-lettertype"/>
    <w:rsid w:val="00C74965"/>
  </w:style>
  <w:style w:type="character" w:customStyle="1" w:styleId="commentcount2value">
    <w:name w:val="commentcount2__value"/>
    <w:basedOn w:val="Standaardalinea-lettertype"/>
    <w:rsid w:val="00C74965"/>
  </w:style>
  <w:style w:type="character" w:customStyle="1" w:styleId="inline-triangle">
    <w:name w:val="inline-triangle"/>
    <w:basedOn w:val="Standaardalinea-lettertype"/>
    <w:rsid w:val="00C74965"/>
  </w:style>
  <w:style w:type="character" w:customStyle="1" w:styleId="drop-capinner">
    <w:name w:val="drop-cap__inner"/>
    <w:basedOn w:val="Standaardalinea-lettertype"/>
    <w:rsid w:val="00C74965"/>
  </w:style>
  <w:style w:type="character" w:customStyle="1" w:styleId="bullet">
    <w:name w:val="bullet"/>
    <w:basedOn w:val="Standaardalinea-lettertype"/>
    <w:rsid w:val="00C74965"/>
  </w:style>
  <w:style w:type="character" w:customStyle="1" w:styleId="contributionshighlight">
    <w:name w:val="contributions__highlight"/>
    <w:basedOn w:val="Standaardalinea-lettertype"/>
    <w:rsid w:val="00C7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29132">
      <w:bodyDiv w:val="1"/>
      <w:marLeft w:val="0"/>
      <w:marRight w:val="0"/>
      <w:marTop w:val="0"/>
      <w:marBottom w:val="0"/>
      <w:divBdr>
        <w:top w:val="none" w:sz="0" w:space="0" w:color="auto"/>
        <w:left w:val="none" w:sz="0" w:space="0" w:color="auto"/>
        <w:bottom w:val="none" w:sz="0" w:space="0" w:color="auto"/>
        <w:right w:val="none" w:sz="0" w:space="0" w:color="auto"/>
      </w:divBdr>
      <w:divsChild>
        <w:div w:id="1084958021">
          <w:marLeft w:val="0"/>
          <w:marRight w:val="0"/>
          <w:marTop w:val="0"/>
          <w:marBottom w:val="0"/>
          <w:divBdr>
            <w:top w:val="none" w:sz="0" w:space="0" w:color="auto"/>
            <w:left w:val="none" w:sz="0" w:space="0" w:color="auto"/>
            <w:bottom w:val="none" w:sz="0" w:space="0" w:color="auto"/>
            <w:right w:val="none" w:sz="0" w:space="0" w:color="auto"/>
          </w:divBdr>
          <w:divsChild>
            <w:div w:id="1060205543">
              <w:marLeft w:val="0"/>
              <w:marRight w:val="0"/>
              <w:marTop w:val="0"/>
              <w:marBottom w:val="0"/>
              <w:divBdr>
                <w:top w:val="none" w:sz="0" w:space="0" w:color="auto"/>
                <w:left w:val="none" w:sz="0" w:space="0" w:color="auto"/>
                <w:bottom w:val="none" w:sz="0" w:space="0" w:color="auto"/>
                <w:right w:val="none" w:sz="0" w:space="0" w:color="auto"/>
              </w:divBdr>
              <w:divsChild>
                <w:div w:id="1601183140">
                  <w:marLeft w:val="0"/>
                  <w:marRight w:val="0"/>
                  <w:marTop w:val="0"/>
                  <w:marBottom w:val="0"/>
                  <w:divBdr>
                    <w:top w:val="none" w:sz="0" w:space="0" w:color="auto"/>
                    <w:left w:val="none" w:sz="0" w:space="0" w:color="auto"/>
                    <w:bottom w:val="none" w:sz="0" w:space="0" w:color="auto"/>
                    <w:right w:val="none" w:sz="0" w:space="0" w:color="auto"/>
                  </w:divBdr>
                  <w:divsChild>
                    <w:div w:id="2204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2812">
              <w:marLeft w:val="0"/>
              <w:marRight w:val="0"/>
              <w:marTop w:val="0"/>
              <w:marBottom w:val="0"/>
              <w:divBdr>
                <w:top w:val="none" w:sz="0" w:space="0" w:color="auto"/>
                <w:left w:val="none" w:sz="0" w:space="0" w:color="auto"/>
                <w:bottom w:val="none" w:sz="0" w:space="0" w:color="auto"/>
                <w:right w:val="none" w:sz="0" w:space="0" w:color="auto"/>
              </w:divBdr>
              <w:divsChild>
                <w:div w:id="1500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29767">
          <w:marLeft w:val="0"/>
          <w:marRight w:val="0"/>
          <w:marTop w:val="0"/>
          <w:marBottom w:val="0"/>
          <w:divBdr>
            <w:top w:val="none" w:sz="0" w:space="0" w:color="auto"/>
            <w:left w:val="none" w:sz="0" w:space="0" w:color="auto"/>
            <w:bottom w:val="none" w:sz="0" w:space="0" w:color="auto"/>
            <w:right w:val="none" w:sz="0" w:space="0" w:color="auto"/>
          </w:divBdr>
          <w:divsChild>
            <w:div w:id="488836479">
              <w:marLeft w:val="0"/>
              <w:marRight w:val="0"/>
              <w:marTop w:val="0"/>
              <w:marBottom w:val="0"/>
              <w:divBdr>
                <w:top w:val="none" w:sz="0" w:space="0" w:color="auto"/>
                <w:left w:val="none" w:sz="0" w:space="0" w:color="auto"/>
                <w:bottom w:val="none" w:sz="0" w:space="0" w:color="auto"/>
                <w:right w:val="none" w:sz="0" w:space="0" w:color="auto"/>
              </w:divBdr>
              <w:divsChild>
                <w:div w:id="1721587599">
                  <w:marLeft w:val="0"/>
                  <w:marRight w:val="0"/>
                  <w:marTop w:val="0"/>
                  <w:marBottom w:val="0"/>
                  <w:divBdr>
                    <w:top w:val="none" w:sz="0" w:space="0" w:color="auto"/>
                    <w:left w:val="none" w:sz="0" w:space="0" w:color="auto"/>
                    <w:bottom w:val="none" w:sz="0" w:space="0" w:color="auto"/>
                    <w:right w:val="none" w:sz="0" w:space="0" w:color="auto"/>
                  </w:divBdr>
                </w:div>
              </w:divsChild>
            </w:div>
            <w:div w:id="1394817439">
              <w:marLeft w:val="0"/>
              <w:marRight w:val="0"/>
              <w:marTop w:val="0"/>
              <w:marBottom w:val="0"/>
              <w:divBdr>
                <w:top w:val="none" w:sz="0" w:space="0" w:color="auto"/>
                <w:left w:val="none" w:sz="0" w:space="0" w:color="auto"/>
                <w:bottom w:val="none" w:sz="0" w:space="0" w:color="auto"/>
                <w:right w:val="none" w:sz="0" w:space="0" w:color="auto"/>
              </w:divBdr>
            </w:div>
            <w:div w:id="1538199794">
              <w:marLeft w:val="0"/>
              <w:marRight w:val="0"/>
              <w:marTop w:val="0"/>
              <w:marBottom w:val="0"/>
              <w:divBdr>
                <w:top w:val="none" w:sz="0" w:space="0" w:color="auto"/>
                <w:left w:val="none" w:sz="0" w:space="0" w:color="auto"/>
                <w:bottom w:val="none" w:sz="0" w:space="0" w:color="auto"/>
                <w:right w:val="none" w:sz="0" w:space="0" w:color="auto"/>
              </w:divBdr>
              <w:divsChild>
                <w:div w:id="1997106296">
                  <w:marLeft w:val="0"/>
                  <w:marRight w:val="0"/>
                  <w:marTop w:val="0"/>
                  <w:marBottom w:val="0"/>
                  <w:divBdr>
                    <w:top w:val="none" w:sz="0" w:space="0" w:color="auto"/>
                    <w:left w:val="none" w:sz="0" w:space="0" w:color="auto"/>
                    <w:bottom w:val="none" w:sz="0" w:space="0" w:color="auto"/>
                    <w:right w:val="none" w:sz="0" w:space="0" w:color="auto"/>
                  </w:divBdr>
                </w:div>
                <w:div w:id="238561458">
                  <w:marLeft w:val="0"/>
                  <w:marRight w:val="0"/>
                  <w:marTop w:val="0"/>
                  <w:marBottom w:val="0"/>
                  <w:divBdr>
                    <w:top w:val="none" w:sz="0" w:space="0" w:color="auto"/>
                    <w:left w:val="none" w:sz="0" w:space="0" w:color="auto"/>
                    <w:bottom w:val="none" w:sz="0" w:space="0" w:color="auto"/>
                    <w:right w:val="none" w:sz="0" w:space="0" w:color="auto"/>
                  </w:divBdr>
                  <w:divsChild>
                    <w:div w:id="1780560774">
                      <w:marLeft w:val="0"/>
                      <w:marRight w:val="0"/>
                      <w:marTop w:val="0"/>
                      <w:marBottom w:val="0"/>
                      <w:divBdr>
                        <w:top w:val="none" w:sz="0" w:space="0" w:color="auto"/>
                        <w:left w:val="none" w:sz="0" w:space="0" w:color="auto"/>
                        <w:bottom w:val="none" w:sz="0" w:space="0" w:color="auto"/>
                        <w:right w:val="none" w:sz="0" w:space="0" w:color="auto"/>
                      </w:divBdr>
                    </w:div>
                    <w:div w:id="1103453457">
                      <w:marLeft w:val="0"/>
                      <w:marRight w:val="0"/>
                      <w:marTop w:val="0"/>
                      <w:marBottom w:val="0"/>
                      <w:divBdr>
                        <w:top w:val="none" w:sz="0" w:space="0" w:color="auto"/>
                        <w:left w:val="none" w:sz="0" w:space="0" w:color="auto"/>
                        <w:bottom w:val="none" w:sz="0" w:space="0" w:color="auto"/>
                        <w:right w:val="none" w:sz="0" w:space="0" w:color="auto"/>
                      </w:divBdr>
                    </w:div>
                    <w:div w:id="162924381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545721750">
          <w:marLeft w:val="0"/>
          <w:marRight w:val="0"/>
          <w:marTop w:val="0"/>
          <w:marBottom w:val="0"/>
          <w:divBdr>
            <w:top w:val="none" w:sz="0" w:space="0" w:color="auto"/>
            <w:left w:val="none" w:sz="0" w:space="0" w:color="auto"/>
            <w:bottom w:val="none" w:sz="0" w:space="0" w:color="auto"/>
            <w:right w:val="none" w:sz="0" w:space="0" w:color="auto"/>
          </w:divBdr>
        </w:div>
        <w:div w:id="1648893712">
          <w:marLeft w:val="0"/>
          <w:marRight w:val="0"/>
          <w:marTop w:val="0"/>
          <w:marBottom w:val="0"/>
          <w:divBdr>
            <w:top w:val="none" w:sz="0" w:space="0" w:color="auto"/>
            <w:left w:val="none" w:sz="0" w:space="0" w:color="auto"/>
            <w:bottom w:val="none" w:sz="0" w:space="0" w:color="auto"/>
            <w:right w:val="none" w:sz="0" w:space="0" w:color="auto"/>
          </w:divBdr>
          <w:divsChild>
            <w:div w:id="1115561406">
              <w:marLeft w:val="0"/>
              <w:marRight w:val="0"/>
              <w:marTop w:val="0"/>
              <w:marBottom w:val="0"/>
              <w:divBdr>
                <w:top w:val="none" w:sz="0" w:space="0" w:color="auto"/>
                <w:left w:val="none" w:sz="0" w:space="0" w:color="auto"/>
                <w:bottom w:val="none" w:sz="0" w:space="0" w:color="auto"/>
                <w:right w:val="none" w:sz="0" w:space="0" w:color="auto"/>
              </w:divBdr>
            </w:div>
            <w:div w:id="547885741">
              <w:marLeft w:val="0"/>
              <w:marRight w:val="0"/>
              <w:marTop w:val="0"/>
              <w:marBottom w:val="0"/>
              <w:divBdr>
                <w:top w:val="none" w:sz="0" w:space="0" w:color="auto"/>
                <w:left w:val="none" w:sz="0" w:space="0" w:color="auto"/>
                <w:bottom w:val="none" w:sz="0" w:space="0" w:color="auto"/>
                <w:right w:val="none" w:sz="0" w:space="0" w:color="auto"/>
              </w:divBdr>
            </w:div>
            <w:div w:id="1070465372">
              <w:marLeft w:val="0"/>
              <w:marRight w:val="0"/>
              <w:marTop w:val="0"/>
              <w:marBottom w:val="0"/>
              <w:divBdr>
                <w:top w:val="none" w:sz="0" w:space="0" w:color="auto"/>
                <w:left w:val="none" w:sz="0" w:space="0" w:color="auto"/>
                <w:bottom w:val="none" w:sz="0" w:space="0" w:color="auto"/>
                <w:right w:val="none" w:sz="0" w:space="0" w:color="auto"/>
              </w:divBdr>
              <w:divsChild>
                <w:div w:id="666589889">
                  <w:marLeft w:val="0"/>
                  <w:marRight w:val="0"/>
                  <w:marTop w:val="0"/>
                  <w:marBottom w:val="0"/>
                  <w:divBdr>
                    <w:top w:val="none" w:sz="0" w:space="0" w:color="auto"/>
                    <w:left w:val="none" w:sz="0" w:space="0" w:color="auto"/>
                    <w:bottom w:val="none" w:sz="0" w:space="0" w:color="auto"/>
                    <w:right w:val="none" w:sz="0" w:space="0" w:color="auto"/>
                  </w:divBdr>
                  <w:divsChild>
                    <w:div w:id="284581322">
                      <w:marLeft w:val="0"/>
                      <w:marRight w:val="0"/>
                      <w:marTop w:val="0"/>
                      <w:marBottom w:val="0"/>
                      <w:divBdr>
                        <w:top w:val="none" w:sz="0" w:space="0" w:color="auto"/>
                        <w:left w:val="none" w:sz="0" w:space="0" w:color="auto"/>
                        <w:bottom w:val="none" w:sz="0" w:space="0" w:color="auto"/>
                        <w:right w:val="none" w:sz="0" w:space="0" w:color="auto"/>
                      </w:divBdr>
                      <w:divsChild>
                        <w:div w:id="2019035584">
                          <w:marLeft w:val="0"/>
                          <w:marRight w:val="0"/>
                          <w:marTop w:val="0"/>
                          <w:marBottom w:val="0"/>
                          <w:divBdr>
                            <w:top w:val="none" w:sz="0" w:space="0" w:color="auto"/>
                            <w:left w:val="none" w:sz="0" w:space="0" w:color="auto"/>
                            <w:bottom w:val="none" w:sz="0" w:space="0" w:color="auto"/>
                            <w:right w:val="none" w:sz="0" w:space="0" w:color="auto"/>
                          </w:divBdr>
                        </w:div>
                      </w:divsChild>
                    </w:div>
                    <w:div w:id="1326663079">
                      <w:marLeft w:val="0"/>
                      <w:marRight w:val="0"/>
                      <w:marTop w:val="0"/>
                      <w:marBottom w:val="0"/>
                      <w:divBdr>
                        <w:top w:val="none" w:sz="0" w:space="0" w:color="auto"/>
                        <w:left w:val="none" w:sz="0" w:space="0" w:color="auto"/>
                        <w:bottom w:val="none" w:sz="0" w:space="0" w:color="auto"/>
                        <w:right w:val="none" w:sz="0" w:space="0" w:color="auto"/>
                      </w:divBdr>
                      <w:divsChild>
                        <w:div w:id="10724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4169">
              <w:marLeft w:val="0"/>
              <w:marRight w:val="0"/>
              <w:marTop w:val="0"/>
              <w:marBottom w:val="0"/>
              <w:divBdr>
                <w:top w:val="none" w:sz="0" w:space="0" w:color="auto"/>
                <w:left w:val="none" w:sz="0" w:space="0" w:color="auto"/>
                <w:bottom w:val="none" w:sz="0" w:space="0" w:color="auto"/>
                <w:right w:val="none" w:sz="0" w:space="0" w:color="auto"/>
              </w:divBdr>
              <w:divsChild>
                <w:div w:id="780101999">
                  <w:marLeft w:val="0"/>
                  <w:marRight w:val="0"/>
                  <w:marTop w:val="0"/>
                  <w:marBottom w:val="0"/>
                  <w:divBdr>
                    <w:top w:val="none" w:sz="0" w:space="0" w:color="auto"/>
                    <w:left w:val="none" w:sz="0" w:space="0" w:color="auto"/>
                    <w:bottom w:val="none" w:sz="0" w:space="0" w:color="auto"/>
                    <w:right w:val="none" w:sz="0" w:space="0" w:color="auto"/>
                  </w:divBdr>
                  <w:divsChild>
                    <w:div w:id="7958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5943">
      <w:bodyDiv w:val="1"/>
      <w:marLeft w:val="0"/>
      <w:marRight w:val="0"/>
      <w:marTop w:val="0"/>
      <w:marBottom w:val="0"/>
      <w:divBdr>
        <w:top w:val="none" w:sz="0" w:space="0" w:color="auto"/>
        <w:left w:val="none" w:sz="0" w:space="0" w:color="auto"/>
        <w:bottom w:val="none" w:sz="0" w:space="0" w:color="auto"/>
        <w:right w:val="none" w:sz="0" w:space="0" w:color="auto"/>
      </w:divBdr>
      <w:divsChild>
        <w:div w:id="85616108">
          <w:marLeft w:val="0"/>
          <w:marRight w:val="0"/>
          <w:marTop w:val="0"/>
          <w:marBottom w:val="240"/>
          <w:divBdr>
            <w:top w:val="none" w:sz="0" w:space="0" w:color="auto"/>
            <w:left w:val="none" w:sz="0" w:space="0" w:color="auto"/>
            <w:bottom w:val="none" w:sz="0" w:space="0" w:color="auto"/>
            <w:right w:val="none" w:sz="0" w:space="0" w:color="auto"/>
          </w:divBdr>
          <w:divsChild>
            <w:div w:id="1522163565">
              <w:marLeft w:val="0"/>
              <w:marRight w:val="0"/>
              <w:marTop w:val="0"/>
              <w:marBottom w:val="0"/>
              <w:divBdr>
                <w:top w:val="none" w:sz="0" w:space="0" w:color="auto"/>
                <w:left w:val="none" w:sz="0" w:space="0" w:color="auto"/>
                <w:bottom w:val="none" w:sz="0" w:space="0" w:color="auto"/>
                <w:right w:val="none" w:sz="0" w:space="0" w:color="auto"/>
              </w:divBdr>
              <w:divsChild>
                <w:div w:id="1544756755">
                  <w:marLeft w:val="0"/>
                  <w:marRight w:val="0"/>
                  <w:marTop w:val="0"/>
                  <w:marBottom w:val="0"/>
                  <w:divBdr>
                    <w:top w:val="none" w:sz="0" w:space="0" w:color="auto"/>
                    <w:left w:val="none" w:sz="0" w:space="0" w:color="auto"/>
                    <w:bottom w:val="none" w:sz="0" w:space="0" w:color="auto"/>
                    <w:right w:val="none" w:sz="0" w:space="0" w:color="auto"/>
                  </w:divBdr>
                  <w:divsChild>
                    <w:div w:id="574050639">
                      <w:marLeft w:val="0"/>
                      <w:marRight w:val="0"/>
                      <w:marTop w:val="0"/>
                      <w:marBottom w:val="0"/>
                      <w:divBdr>
                        <w:top w:val="none" w:sz="0" w:space="0" w:color="auto"/>
                        <w:left w:val="none" w:sz="0" w:space="0" w:color="auto"/>
                        <w:bottom w:val="none" w:sz="0" w:space="0" w:color="auto"/>
                        <w:right w:val="none" w:sz="0" w:space="0" w:color="auto"/>
                      </w:divBdr>
                      <w:divsChild>
                        <w:div w:id="1112557027">
                          <w:marLeft w:val="0"/>
                          <w:marRight w:val="0"/>
                          <w:marTop w:val="0"/>
                          <w:marBottom w:val="240"/>
                          <w:divBdr>
                            <w:top w:val="none" w:sz="0" w:space="0" w:color="auto"/>
                            <w:left w:val="none" w:sz="0" w:space="0" w:color="auto"/>
                            <w:bottom w:val="none" w:sz="0" w:space="0" w:color="auto"/>
                            <w:right w:val="none" w:sz="0" w:space="0" w:color="auto"/>
                          </w:divBdr>
                          <w:divsChild>
                            <w:div w:id="1150364790">
                              <w:marLeft w:val="0"/>
                              <w:marRight w:val="-105"/>
                              <w:marTop w:val="0"/>
                              <w:marBottom w:val="0"/>
                              <w:divBdr>
                                <w:top w:val="none" w:sz="0" w:space="0" w:color="auto"/>
                                <w:left w:val="none" w:sz="0" w:space="0" w:color="auto"/>
                                <w:bottom w:val="none" w:sz="0" w:space="0" w:color="auto"/>
                                <w:right w:val="none" w:sz="0" w:space="0" w:color="auto"/>
                              </w:divBdr>
                              <w:divsChild>
                                <w:div w:id="1134712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18333238">
                      <w:marLeft w:val="0"/>
                      <w:marRight w:val="0"/>
                      <w:marTop w:val="0"/>
                      <w:marBottom w:val="0"/>
                      <w:divBdr>
                        <w:top w:val="none" w:sz="0" w:space="0" w:color="auto"/>
                        <w:left w:val="none" w:sz="0" w:space="0" w:color="auto"/>
                        <w:bottom w:val="none" w:sz="0" w:space="0" w:color="auto"/>
                        <w:right w:val="none" w:sz="0" w:space="0" w:color="auto"/>
                      </w:divBdr>
                      <w:divsChild>
                        <w:div w:id="726299618">
                          <w:marLeft w:val="0"/>
                          <w:marRight w:val="0"/>
                          <w:marTop w:val="0"/>
                          <w:marBottom w:val="0"/>
                          <w:divBdr>
                            <w:top w:val="none" w:sz="0" w:space="0" w:color="auto"/>
                            <w:left w:val="none" w:sz="0" w:space="0" w:color="auto"/>
                            <w:bottom w:val="none" w:sz="0" w:space="0" w:color="auto"/>
                            <w:right w:val="none" w:sz="0" w:space="0" w:color="auto"/>
                          </w:divBdr>
                          <w:divsChild>
                            <w:div w:id="1666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1734">
          <w:marLeft w:val="0"/>
          <w:marRight w:val="0"/>
          <w:marTop w:val="0"/>
          <w:marBottom w:val="0"/>
          <w:divBdr>
            <w:top w:val="none" w:sz="0" w:space="0" w:color="auto"/>
            <w:left w:val="none" w:sz="0" w:space="0" w:color="auto"/>
            <w:bottom w:val="none" w:sz="0" w:space="0" w:color="auto"/>
            <w:right w:val="none" w:sz="0" w:space="0" w:color="auto"/>
          </w:divBdr>
          <w:divsChild>
            <w:div w:id="910505087">
              <w:marLeft w:val="0"/>
              <w:marRight w:val="0"/>
              <w:marTop w:val="0"/>
              <w:marBottom w:val="0"/>
              <w:divBdr>
                <w:top w:val="none" w:sz="0" w:space="0" w:color="auto"/>
                <w:left w:val="none" w:sz="0" w:space="0" w:color="auto"/>
                <w:bottom w:val="none" w:sz="0" w:space="0" w:color="auto"/>
                <w:right w:val="none" w:sz="0" w:space="0" w:color="auto"/>
              </w:divBdr>
              <w:divsChild>
                <w:div w:id="314457941">
                  <w:marLeft w:val="0"/>
                  <w:marRight w:val="0"/>
                  <w:marTop w:val="0"/>
                  <w:marBottom w:val="0"/>
                  <w:divBdr>
                    <w:top w:val="none" w:sz="0" w:space="0" w:color="auto"/>
                    <w:left w:val="none" w:sz="0" w:space="0" w:color="auto"/>
                    <w:bottom w:val="none" w:sz="0" w:space="0" w:color="auto"/>
                    <w:right w:val="none" w:sz="0" w:space="0" w:color="auto"/>
                  </w:divBdr>
                  <w:divsChild>
                    <w:div w:id="621690341">
                      <w:marLeft w:val="0"/>
                      <w:marRight w:val="0"/>
                      <w:marTop w:val="0"/>
                      <w:marBottom w:val="0"/>
                      <w:divBdr>
                        <w:top w:val="none" w:sz="0" w:space="0" w:color="auto"/>
                        <w:left w:val="none" w:sz="0" w:space="0" w:color="auto"/>
                        <w:bottom w:val="none" w:sz="0" w:space="0" w:color="auto"/>
                        <w:right w:val="none" w:sz="0" w:space="0" w:color="auto"/>
                      </w:divBdr>
                      <w:divsChild>
                        <w:div w:id="1801991116">
                          <w:marLeft w:val="0"/>
                          <w:marRight w:val="0"/>
                          <w:marTop w:val="0"/>
                          <w:marBottom w:val="0"/>
                          <w:divBdr>
                            <w:top w:val="none" w:sz="0" w:space="0" w:color="auto"/>
                            <w:left w:val="none" w:sz="0" w:space="0" w:color="auto"/>
                            <w:bottom w:val="none" w:sz="0" w:space="0" w:color="auto"/>
                            <w:right w:val="none" w:sz="0" w:space="0" w:color="auto"/>
                          </w:divBdr>
                          <w:divsChild>
                            <w:div w:id="1068963461">
                              <w:marLeft w:val="0"/>
                              <w:marRight w:val="0"/>
                              <w:marTop w:val="0"/>
                              <w:marBottom w:val="0"/>
                              <w:divBdr>
                                <w:top w:val="none" w:sz="0" w:space="0" w:color="auto"/>
                                <w:left w:val="none" w:sz="0" w:space="0" w:color="auto"/>
                                <w:bottom w:val="none" w:sz="0" w:space="0" w:color="auto"/>
                                <w:right w:val="none" w:sz="0" w:space="0" w:color="auto"/>
                              </w:divBdr>
                            </w:div>
                          </w:divsChild>
                        </w:div>
                        <w:div w:id="1241677437">
                          <w:marLeft w:val="0"/>
                          <w:marRight w:val="0"/>
                          <w:marTop w:val="0"/>
                          <w:marBottom w:val="0"/>
                          <w:divBdr>
                            <w:top w:val="none" w:sz="0" w:space="0" w:color="auto"/>
                            <w:left w:val="none" w:sz="0" w:space="0" w:color="auto"/>
                            <w:bottom w:val="none" w:sz="0" w:space="0" w:color="auto"/>
                            <w:right w:val="none" w:sz="0" w:space="0" w:color="auto"/>
                          </w:divBdr>
                          <w:divsChild>
                            <w:div w:id="742681939">
                              <w:marLeft w:val="0"/>
                              <w:marRight w:val="0"/>
                              <w:marTop w:val="0"/>
                              <w:marBottom w:val="0"/>
                              <w:divBdr>
                                <w:top w:val="none" w:sz="0" w:space="0" w:color="auto"/>
                                <w:left w:val="none" w:sz="0" w:space="0" w:color="auto"/>
                                <w:bottom w:val="none" w:sz="0" w:space="0" w:color="auto"/>
                                <w:right w:val="none" w:sz="0" w:space="0" w:color="auto"/>
                              </w:divBdr>
                            </w:div>
                            <w:div w:id="1506163451">
                              <w:marLeft w:val="180"/>
                              <w:marRight w:val="0"/>
                              <w:marTop w:val="0"/>
                              <w:marBottom w:val="0"/>
                              <w:divBdr>
                                <w:top w:val="none" w:sz="0" w:space="0" w:color="auto"/>
                                <w:left w:val="none" w:sz="0" w:space="0" w:color="auto"/>
                                <w:bottom w:val="none" w:sz="0" w:space="0" w:color="auto"/>
                                <w:right w:val="none" w:sz="0" w:space="0" w:color="auto"/>
                              </w:divBdr>
                              <w:divsChild>
                                <w:div w:id="548879245">
                                  <w:marLeft w:val="0"/>
                                  <w:marRight w:val="0"/>
                                  <w:marTop w:val="0"/>
                                  <w:marBottom w:val="0"/>
                                  <w:divBdr>
                                    <w:top w:val="none" w:sz="0" w:space="0" w:color="auto"/>
                                    <w:left w:val="none" w:sz="0" w:space="0" w:color="auto"/>
                                    <w:bottom w:val="none" w:sz="0" w:space="0" w:color="auto"/>
                                    <w:right w:val="none" w:sz="0" w:space="0" w:color="auto"/>
                                  </w:divBdr>
                                </w:div>
                                <w:div w:id="421146756">
                                  <w:marLeft w:val="0"/>
                                  <w:marRight w:val="0"/>
                                  <w:marTop w:val="0"/>
                                  <w:marBottom w:val="0"/>
                                  <w:divBdr>
                                    <w:top w:val="none" w:sz="0" w:space="0" w:color="auto"/>
                                    <w:left w:val="none" w:sz="0" w:space="0" w:color="auto"/>
                                    <w:bottom w:val="none" w:sz="0" w:space="0" w:color="auto"/>
                                    <w:right w:val="none" w:sz="0" w:space="0" w:color="auto"/>
                                  </w:divBdr>
                                </w:div>
                                <w:div w:id="16193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pingtom.be/en/productions/13" TargetMode="External"/><Relationship Id="rId13" Type="http://schemas.openxmlformats.org/officeDocument/2006/relationships/hyperlink" Target="https://www.theguardian.com/stage/2020/jan/23/child-review-peeping-tom-barbican#img-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peepingtom.be/en/info/profile/4" TargetMode="External"/><Relationship Id="rId17" Type="http://schemas.openxmlformats.org/officeDocument/2006/relationships/hyperlink" Target="https://www.theguardian.com/stage/2020/jan/23/child-review-peeping-tom-barbican" TargetMode="External"/><Relationship Id="rId2" Type="http://schemas.openxmlformats.org/officeDocument/2006/relationships/styles" Target="styles.xml"/><Relationship Id="rId16" Type="http://schemas.openxmlformats.org/officeDocument/2006/relationships/hyperlink" Target="https://mimelondon.com/" TargetMode="External"/><Relationship Id="rId1" Type="http://schemas.openxmlformats.org/officeDocument/2006/relationships/numbering" Target="numbering.xml"/><Relationship Id="rId6" Type="http://schemas.openxmlformats.org/officeDocument/2006/relationships/hyperlink" Target="https://www.theguardian.com/stage/2020/jan/23/child-review-peeping-tom-barbican#img-1" TargetMode="External"/><Relationship Id="rId11" Type="http://schemas.openxmlformats.org/officeDocument/2006/relationships/hyperlink" Target="https://www.youtube.com/watch?v=dkGDx9dcZmE" TargetMode="External"/><Relationship Id="rId5" Type="http://schemas.openxmlformats.org/officeDocument/2006/relationships/image" Target="media/image1.png"/><Relationship Id="rId15" Type="http://schemas.openxmlformats.org/officeDocument/2006/relationships/hyperlink" Target="https://mimelondon.com/peeping-tom-child-2020/" TargetMode="External"/><Relationship Id="rId10" Type="http://schemas.openxmlformats.org/officeDocument/2006/relationships/hyperlink" Target="https://www.theguardian.com/stage/2018/jan/09/peeping-tom-barbican-london-mime-festival-mother-fath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stage/2019/jan/31/father-review-peeping-tom-barbican-london-review"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3149</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2</cp:revision>
  <dcterms:created xsi:type="dcterms:W3CDTF">2020-01-23T14:37:00Z</dcterms:created>
  <dcterms:modified xsi:type="dcterms:W3CDTF">2020-01-23T14:37:00Z</dcterms:modified>
</cp:coreProperties>
</file>