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6B26AF" w14:textId="77777777" w:rsidR="00A27864" w:rsidRDefault="0081014A">
      <w:pPr>
        <w:shd w:val="clear" w:color="auto" w:fill="FFFFFF"/>
        <w:spacing w:after="120" w:line="300" w:lineRule="auto"/>
      </w:pPr>
      <w:r>
        <w:fldChar w:fldCharType="begin"/>
      </w:r>
      <w:r>
        <w:instrText>HYPERLINK "https://archive.is/WLSld" \l "selection-1306.0-1845.17" \h</w:instrText>
      </w:r>
      <w:r>
        <w:fldChar w:fldCharType="separate"/>
      </w:r>
      <w:r>
        <w:rPr>
          <w:color w:val="1155CC"/>
          <w:u w:val="single"/>
        </w:rPr>
        <w:t xml:space="preserve">Link </w:t>
      </w:r>
      <w:proofErr w:type="spellStart"/>
      <w:r>
        <w:rPr>
          <w:color w:val="1155CC"/>
          <w:u w:val="single"/>
        </w:rPr>
        <w:t>naar</w:t>
      </w:r>
      <w:proofErr w:type="spellEnd"/>
      <w:r>
        <w:rPr>
          <w:color w:val="1155CC"/>
          <w:u w:val="single"/>
        </w:rPr>
        <w:t xml:space="preserve"> </w:t>
      </w:r>
      <w:proofErr w:type="spellStart"/>
      <w:r>
        <w:rPr>
          <w:color w:val="1155CC"/>
          <w:u w:val="single"/>
        </w:rPr>
        <w:t>artikel</w:t>
      </w:r>
      <w:proofErr w:type="spellEnd"/>
      <w:r>
        <w:rPr>
          <w:color w:val="1155CC"/>
          <w:u w:val="single"/>
        </w:rPr>
        <w:fldChar w:fldCharType="end"/>
      </w:r>
    </w:p>
    <w:p w14:paraId="19B7CEF2" w14:textId="77777777" w:rsidR="00A27864" w:rsidRDefault="0081014A">
      <w:pPr>
        <w:shd w:val="clear" w:color="auto" w:fill="FFFFFF"/>
        <w:spacing w:after="120" w:line="300" w:lineRule="auto"/>
        <w:rPr>
          <w:rFonts w:ascii="Roboto" w:eastAsia="Roboto" w:hAnsi="Roboto" w:cs="Roboto"/>
          <w:color w:val="B60017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>KRITIK</w:t>
      </w:r>
    </w:p>
    <w:p w14:paraId="3B8AE10F" w14:textId="77777777" w:rsidR="00A27864" w:rsidRDefault="0081014A">
      <w:pPr>
        <w:pStyle w:val="Kop1"/>
        <w:keepNext w:val="0"/>
        <w:keepLines w:val="0"/>
        <w:shd w:val="clear" w:color="auto" w:fill="FFFFFF"/>
        <w:spacing w:before="480" w:line="311" w:lineRule="auto"/>
        <w:rPr>
          <w:b/>
          <w:color w:val="1A1A1A"/>
          <w:sz w:val="36"/>
          <w:szCs w:val="36"/>
        </w:rPr>
      </w:pPr>
      <w:bookmarkStart w:id="0" w:name="_lp4oa4zf9bk1" w:colFirst="0" w:colLast="0"/>
      <w:bookmarkEnd w:id="0"/>
      <w:proofErr w:type="spellStart"/>
      <w:r>
        <w:rPr>
          <w:b/>
          <w:color w:val="1A1A1A"/>
          <w:sz w:val="36"/>
          <w:szCs w:val="36"/>
        </w:rPr>
        <w:t>ImPulsTanz</w:t>
      </w:r>
      <w:proofErr w:type="spellEnd"/>
      <w:r>
        <w:rPr>
          <w:b/>
          <w:color w:val="1A1A1A"/>
          <w:sz w:val="36"/>
          <w:szCs w:val="36"/>
        </w:rPr>
        <w:t xml:space="preserve">: </w:t>
      </w:r>
      <w:proofErr w:type="spellStart"/>
      <w:r>
        <w:rPr>
          <w:b/>
          <w:color w:val="1A1A1A"/>
          <w:sz w:val="36"/>
          <w:szCs w:val="36"/>
        </w:rPr>
        <w:t>Leichtfüßige</w:t>
      </w:r>
      <w:proofErr w:type="spellEnd"/>
      <w:r>
        <w:rPr>
          <w:b/>
          <w:color w:val="1A1A1A"/>
          <w:sz w:val="36"/>
          <w:szCs w:val="36"/>
        </w:rPr>
        <w:t xml:space="preserve"> </w:t>
      </w:r>
      <w:proofErr w:type="spellStart"/>
      <w:r>
        <w:rPr>
          <w:b/>
          <w:color w:val="1A1A1A"/>
          <w:sz w:val="36"/>
          <w:szCs w:val="36"/>
        </w:rPr>
        <w:t>Artistik</w:t>
      </w:r>
      <w:proofErr w:type="spellEnd"/>
      <w:r>
        <w:rPr>
          <w:b/>
          <w:color w:val="1A1A1A"/>
          <w:sz w:val="36"/>
          <w:szCs w:val="36"/>
        </w:rPr>
        <w:t xml:space="preserve"> - </w:t>
      </w:r>
      <w:proofErr w:type="spellStart"/>
      <w:r>
        <w:rPr>
          <w:b/>
          <w:color w:val="1A1A1A"/>
          <w:sz w:val="36"/>
          <w:szCs w:val="36"/>
        </w:rPr>
        <w:t>als</w:t>
      </w:r>
      <w:proofErr w:type="spellEnd"/>
      <w:r>
        <w:rPr>
          <w:b/>
          <w:color w:val="1A1A1A"/>
          <w:sz w:val="36"/>
          <w:szCs w:val="36"/>
        </w:rPr>
        <w:t xml:space="preserve"> </w:t>
      </w:r>
      <w:proofErr w:type="spellStart"/>
      <w:r>
        <w:rPr>
          <w:b/>
          <w:color w:val="1A1A1A"/>
          <w:sz w:val="36"/>
          <w:szCs w:val="36"/>
        </w:rPr>
        <w:t>gäbe</w:t>
      </w:r>
      <w:proofErr w:type="spellEnd"/>
      <w:r>
        <w:rPr>
          <w:b/>
          <w:color w:val="1A1A1A"/>
          <w:sz w:val="36"/>
          <w:szCs w:val="36"/>
        </w:rPr>
        <w:t xml:space="preserve"> es </w:t>
      </w:r>
      <w:proofErr w:type="spellStart"/>
      <w:r>
        <w:rPr>
          <w:b/>
          <w:color w:val="1A1A1A"/>
          <w:sz w:val="36"/>
          <w:szCs w:val="36"/>
        </w:rPr>
        <w:t>keine</w:t>
      </w:r>
      <w:proofErr w:type="spellEnd"/>
      <w:r>
        <w:rPr>
          <w:b/>
          <w:color w:val="1A1A1A"/>
          <w:sz w:val="36"/>
          <w:szCs w:val="36"/>
        </w:rPr>
        <w:t xml:space="preserve"> </w:t>
      </w:r>
      <w:proofErr w:type="spellStart"/>
      <w:r>
        <w:rPr>
          <w:b/>
          <w:color w:val="1A1A1A"/>
          <w:sz w:val="36"/>
          <w:szCs w:val="36"/>
        </w:rPr>
        <w:t>Schwerkraft</w:t>
      </w:r>
      <w:proofErr w:type="spellEnd"/>
    </w:p>
    <w:p w14:paraId="59E8D50D" w14:textId="77777777" w:rsidR="00A27864" w:rsidRDefault="0081014A">
      <w:pPr>
        <w:shd w:val="clear" w:color="auto" w:fill="FFFFFF"/>
        <w:spacing w:before="360" w:after="360"/>
        <w:rPr>
          <w:b/>
          <w:color w:val="1A1A1A"/>
          <w:sz w:val="36"/>
          <w:szCs w:val="36"/>
        </w:rPr>
      </w:pPr>
      <w:r>
        <w:rPr>
          <w:b/>
          <w:noProof/>
          <w:color w:val="1A1A1A"/>
          <w:sz w:val="36"/>
          <w:szCs w:val="36"/>
        </w:rPr>
        <w:drawing>
          <wp:inline distT="114300" distB="114300" distL="114300" distR="114300" wp14:anchorId="7425D200" wp14:editId="69F649C0">
            <wp:extent cx="4224338" cy="2379532"/>
            <wp:effectExtent l="0" t="0" r="0" b="0"/>
            <wp:docPr id="2" name="image2.jpg" descr="ImPulsTanz: Leichtfüßige Artistik - als gäbe es keine Schwerkraf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PulsTanz: Leichtfüßige Artistik - als gäbe es keine Schwerkraft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4338" cy="2379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4238BA" w14:textId="77777777" w:rsidR="00A27864" w:rsidRDefault="0081014A">
      <w:pPr>
        <w:shd w:val="clear" w:color="auto" w:fill="FFFFFF"/>
        <w:spacing w:after="240" w:line="360" w:lineRule="auto"/>
        <w:rPr>
          <w:color w:val="1A1A1A"/>
          <w:sz w:val="27"/>
          <w:szCs w:val="27"/>
        </w:rPr>
      </w:pPr>
      <w:r>
        <w:rPr>
          <w:color w:val="1A1A1A"/>
          <w:sz w:val="27"/>
          <w:szCs w:val="27"/>
        </w:rPr>
        <w:t xml:space="preserve">Alexander Vantournhout und sein Ensemble not standing </w:t>
      </w:r>
      <w:proofErr w:type="spellStart"/>
      <w:r>
        <w:rPr>
          <w:color w:val="1A1A1A"/>
          <w:sz w:val="27"/>
          <w:szCs w:val="27"/>
        </w:rPr>
        <w:t>präsentierten</w:t>
      </w:r>
      <w:proofErr w:type="spellEnd"/>
      <w:r>
        <w:rPr>
          <w:color w:val="1A1A1A"/>
          <w:sz w:val="27"/>
          <w:szCs w:val="27"/>
        </w:rPr>
        <w:t xml:space="preserve"> das </w:t>
      </w:r>
      <w:proofErr w:type="spellStart"/>
      <w:r>
        <w:rPr>
          <w:color w:val="1A1A1A"/>
          <w:sz w:val="27"/>
          <w:szCs w:val="27"/>
        </w:rPr>
        <w:t>spektakuläre</w:t>
      </w:r>
      <w:proofErr w:type="spellEnd"/>
      <w:r>
        <w:rPr>
          <w:color w:val="1A1A1A"/>
          <w:sz w:val="27"/>
          <w:szCs w:val="27"/>
        </w:rPr>
        <w:t xml:space="preserve"> Stück „Foreshadow“ </w:t>
      </w:r>
      <w:proofErr w:type="spellStart"/>
      <w:r>
        <w:rPr>
          <w:color w:val="1A1A1A"/>
          <w:sz w:val="27"/>
          <w:szCs w:val="27"/>
        </w:rPr>
        <w:t>im</w:t>
      </w:r>
      <w:proofErr w:type="spellEnd"/>
      <w:r>
        <w:rPr>
          <w:color w:val="1A1A1A"/>
          <w:sz w:val="27"/>
          <w:szCs w:val="27"/>
        </w:rPr>
        <w:t xml:space="preserve"> </w:t>
      </w:r>
      <w:proofErr w:type="spellStart"/>
      <w:r>
        <w:rPr>
          <w:color w:val="1A1A1A"/>
          <w:sz w:val="27"/>
          <w:szCs w:val="27"/>
        </w:rPr>
        <w:t>Volkstheater</w:t>
      </w:r>
      <w:proofErr w:type="spellEnd"/>
    </w:p>
    <w:p w14:paraId="0B870BB8" w14:textId="77777777" w:rsidR="00A27864" w:rsidRDefault="0081014A">
      <w:pPr>
        <w:shd w:val="clear" w:color="auto" w:fill="FFFFFF"/>
        <w:rPr>
          <w:rFonts w:ascii="Roboto" w:eastAsia="Roboto" w:hAnsi="Roboto" w:cs="Roboto"/>
          <w:color w:val="1A1A1A"/>
          <w:sz w:val="24"/>
          <w:szCs w:val="24"/>
        </w:rPr>
      </w:pPr>
      <w:r>
        <w:rPr>
          <w:rFonts w:ascii="Roboto" w:eastAsia="Roboto" w:hAnsi="Roboto" w:cs="Roboto"/>
          <w:color w:val="1A1A1A"/>
          <w:sz w:val="24"/>
          <w:szCs w:val="24"/>
        </w:rPr>
        <w:t>25.07.24, 12:40</w:t>
      </w:r>
    </w:p>
    <w:p w14:paraId="56D944A5" w14:textId="77777777" w:rsidR="00A27864" w:rsidRDefault="0081014A">
      <w:pPr>
        <w:spacing w:after="360"/>
        <w:rPr>
          <w:rFonts w:ascii="Roboto" w:eastAsia="Roboto" w:hAnsi="Roboto" w:cs="Roboto"/>
          <w:color w:val="1A1A1A"/>
          <w:sz w:val="24"/>
          <w:szCs w:val="24"/>
          <w:highlight w:val="white"/>
        </w:rPr>
      </w:pPr>
      <w:r>
        <w:fldChar w:fldCharType="begin"/>
      </w:r>
      <w:r>
        <w:instrText xml:space="preserve"> HYPERLINK "https://archive.is/WLSld#comments" </w:instrText>
      </w:r>
      <w:r>
        <w:fldChar w:fldCharType="separate"/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Kommentare</w:t>
      </w:r>
      <w:proofErr w:type="spellEnd"/>
    </w:p>
    <w:p w14:paraId="682B4D9F" w14:textId="77777777" w:rsidR="00A27864" w:rsidRDefault="0081014A">
      <w:pPr>
        <w:spacing w:after="360"/>
        <w:rPr>
          <w:rFonts w:ascii="Roboto" w:eastAsia="Roboto" w:hAnsi="Roboto" w:cs="Roboto"/>
          <w:color w:val="1A1A1A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1A1A1A"/>
          <w:sz w:val="24"/>
          <w:szCs w:val="24"/>
          <w:highlight w:val="white"/>
        </w:rPr>
        <w:drawing>
          <wp:inline distT="114300" distB="114300" distL="114300" distR="114300" wp14:anchorId="28783F6A" wp14:editId="2825983B">
            <wp:extent cx="635000" cy="635000"/>
            <wp:effectExtent l="0" t="0" r="0" b="0"/>
            <wp:docPr id="1" name="image1.png" descr="BotTalk UG akzeptier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otTalk UG akzeptieren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fldChar w:fldCharType="end"/>
      </w:r>
    </w:p>
    <w:p w14:paraId="604DCB3D" w14:textId="77777777" w:rsidR="00A27864" w:rsidRDefault="0081014A">
      <w:pPr>
        <w:spacing w:before="240" w:after="720" w:line="360" w:lineRule="auto"/>
        <w:rPr>
          <w:rFonts w:ascii="Roboto" w:eastAsia="Roboto" w:hAnsi="Roboto" w:cs="Roboto"/>
          <w:i/>
          <w:color w:val="1A1A1A"/>
          <w:sz w:val="24"/>
          <w:szCs w:val="24"/>
          <w:highlight w:val="white"/>
        </w:rPr>
      </w:pPr>
      <w:r>
        <w:rPr>
          <w:rFonts w:ascii="Roboto" w:eastAsia="Roboto" w:hAnsi="Roboto" w:cs="Roboto"/>
          <w:i/>
          <w:color w:val="1A1A1A"/>
          <w:sz w:val="24"/>
          <w:szCs w:val="24"/>
          <w:highlight w:val="white"/>
        </w:rPr>
        <w:t>Von: Silvia Kargl</w:t>
      </w:r>
    </w:p>
    <w:p w14:paraId="237AD461" w14:textId="77777777" w:rsidR="00A27864" w:rsidRDefault="0081014A">
      <w:pPr>
        <w:spacing w:before="480" w:after="720" w:line="360" w:lineRule="auto"/>
        <w:rPr>
          <w:rFonts w:ascii="Roboto" w:eastAsia="Roboto" w:hAnsi="Roboto" w:cs="Roboto"/>
          <w:color w:val="1A1A1A"/>
          <w:sz w:val="21"/>
          <w:szCs w:val="21"/>
          <w:highlight w:val="white"/>
        </w:rPr>
      </w:pPr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Das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Programm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„Foreshadow“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untermauert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dass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Alexander Vantournhout der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angesagteste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Choreograf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des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zeitgenössischen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Tanzes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ist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. Sein Stil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ist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kaum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nachzuahmen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, die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sprühende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Energie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seiner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Arbeiten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hat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innerhalb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weniger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Jahre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lastRenderedPageBreak/>
        <w:t>bereits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großen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Einfluss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auf die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Entwicklung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des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Tanzes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. Waren die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letzten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Jahre stark von Performances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geprägt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, die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einen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konzeptuellen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Zugang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in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Bewegung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übertrugen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zeigt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Vantournhout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ein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Feuerwerk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an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Virtuosität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: „not standing“ - so der Name seines Ensembles -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ist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das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Programm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.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Kurze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Er</w:t>
      </w:r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holungsphasen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gibt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es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nur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wenn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die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Tänzerinnen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und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Tänzer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am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Bühnenrand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stehen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wobei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sie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auch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von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dort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die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Aktionen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ihrer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Kollegen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stets höchst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konzentriert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im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Blick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haben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.</w:t>
      </w:r>
      <w:r>
        <w:fldChar w:fldCharType="begin"/>
      </w:r>
      <w:r>
        <w:instrText xml:space="preserve"> HYPERLINK "https://archive.is/o/WLSld/https://kurier.at/kultur" </w:instrText>
      </w:r>
      <w:r>
        <w:fldChar w:fldCharType="separate"/>
      </w:r>
    </w:p>
    <w:p w14:paraId="3A325253" w14:textId="77777777" w:rsidR="00A27864" w:rsidRDefault="0081014A">
      <w:pPr>
        <w:spacing w:after="1080" w:line="360" w:lineRule="auto"/>
        <w:rPr>
          <w:rFonts w:ascii="Roboto" w:eastAsia="Roboto" w:hAnsi="Roboto" w:cs="Roboto"/>
          <w:color w:val="1A1A1A"/>
          <w:sz w:val="24"/>
          <w:szCs w:val="24"/>
          <w:highlight w:val="white"/>
        </w:rPr>
      </w:pPr>
      <w:r>
        <w:fldChar w:fldCharType="end"/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Doch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die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Virtuosität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gehört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zur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Choreografie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ist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also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nicht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bloß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eine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technische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Präsentation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von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Spitzenleistungen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.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Vor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Jahrzehnten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entstand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der „Modern Dance“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auch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aus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Opposition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zum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klassischen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Ballett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und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zu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dessen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langer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und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Disziplin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fordernder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Ausbildung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. Nun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aber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scheinen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diese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Grenzen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zu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verschwimmen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wobei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die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Virtuosität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und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Spitzenleistungen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in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Abgrenzung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des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Tanzes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zu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Zirkus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und Shows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nie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Selbstzweck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sind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und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im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Kontext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mit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einer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künstlerischen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Interpretation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stehen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.</w:t>
      </w:r>
    </w:p>
    <w:p w14:paraId="378CFFC3" w14:textId="77777777" w:rsidR="00A27864" w:rsidRDefault="0081014A">
      <w:pPr>
        <w:spacing w:after="1080"/>
        <w:rPr>
          <w:rFonts w:ascii="Roboto" w:eastAsia="Roboto" w:hAnsi="Roboto" w:cs="Roboto"/>
          <w:color w:val="1A1A1A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1A1A1A"/>
          <w:sz w:val="24"/>
          <w:szCs w:val="24"/>
          <w:highlight w:val="white"/>
        </w:rPr>
        <w:lastRenderedPageBreak/>
        <w:drawing>
          <wp:inline distT="114300" distB="114300" distL="114300" distR="114300" wp14:anchorId="454DD74A" wp14:editId="56491324">
            <wp:extent cx="5943600" cy="4051300"/>
            <wp:effectExtent l="0" t="0" r="0" b="0"/>
            <wp:docPr id="3" name="image3.jpg" descr="ImPulsTanz: Leichtfüßige Artistik - als gäbe es keine Schwerkraf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PulsTanz: Leichtfüßige Artistik - als gäbe es keine Schwerkraft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3CABDD" w14:textId="77777777" w:rsidR="00A27864" w:rsidRDefault="0081014A">
      <w:pPr>
        <w:spacing w:after="1080" w:line="360" w:lineRule="auto"/>
        <w:rPr>
          <w:rFonts w:ascii="Roboto" w:eastAsia="Roboto" w:hAnsi="Roboto" w:cs="Roboto"/>
          <w:color w:val="1A1A1A"/>
          <w:sz w:val="24"/>
          <w:szCs w:val="24"/>
          <w:highlight w:val="white"/>
        </w:rPr>
      </w:pP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Warum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ist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Vantournhouts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Stil so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besonders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? Er und seine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famosen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sieben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Tänzerinnen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und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Tänzer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sind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auch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Absolventen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von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Zirkusschulen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.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Ihre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Verbundenheit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, die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durch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viele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Berührungen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gezeigt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wird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ist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Voraussetzung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dafür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dass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derart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akrobatische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Soli, Duette und Trios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überhaupt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möglich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sind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. So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entsteht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eine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non-verbale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Kommunikation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. </w:t>
      </w:r>
    </w:p>
    <w:p w14:paraId="2D9A16D3" w14:textId="77777777" w:rsidR="00A27864" w:rsidRDefault="0081014A">
      <w:pPr>
        <w:spacing w:before="240" w:after="1080" w:line="360" w:lineRule="auto"/>
        <w:rPr>
          <w:rFonts w:ascii="Roboto" w:eastAsia="Roboto" w:hAnsi="Roboto" w:cs="Roboto"/>
          <w:color w:val="1A1A1A"/>
          <w:sz w:val="24"/>
          <w:szCs w:val="24"/>
          <w:highlight w:val="white"/>
        </w:rPr>
      </w:pPr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Vier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Tänzerinnen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und vier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Tänzer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durchschneiden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den Raum,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schaffen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geometrische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Figuren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. Vantournhout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choreografiert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wie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ein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Bildhauer,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dessen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in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Verknüpfungen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und Balance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schier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unfassbare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Formen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menschliche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Skulpturen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entstehen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lassen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. Dazu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braucht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es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kein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Bühnenbild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. Der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Tanzboden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und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eine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gleichsam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mitspielende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Wand,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ausgeklügeltes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Licht und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zwischen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grün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und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blau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changierende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Kostüme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(Patty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Eggerickx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)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genügen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. Es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ist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auch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als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Statement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zu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werten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dass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eine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Aufführung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ohne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lastRenderedPageBreak/>
        <w:t>großen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technischen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Aufwand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auskommt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wie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er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beim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diesjährigen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ImPulsTanz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oft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zum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Einsatz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kommt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und den Live-Tanz fast in den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Hintergrund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rückt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.</w:t>
      </w:r>
    </w:p>
    <w:p w14:paraId="0B6A78D1" w14:textId="77777777" w:rsidR="00A27864" w:rsidRDefault="0081014A">
      <w:pPr>
        <w:spacing w:before="240" w:after="1080" w:line="360" w:lineRule="auto"/>
        <w:rPr>
          <w:rFonts w:ascii="Roboto" w:eastAsia="Roboto" w:hAnsi="Roboto" w:cs="Roboto"/>
          <w:color w:val="1A1A1A"/>
          <w:sz w:val="24"/>
          <w:szCs w:val="24"/>
          <w:highlight w:val="white"/>
        </w:rPr>
      </w:pPr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Die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Farben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spiegeln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auch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jene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von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Eidechsen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und Geckos wider.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Tierische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Besonderheiten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der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Fortbewegung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auch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von Affen, hat Vantournhout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studiert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und in die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Choreografie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einfließen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lassen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. Die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Akteure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kleben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an der Wand,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klettern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und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schwingen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in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luftigen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Höhen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. Dies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zu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einer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rhythmisch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diffizil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strukturierten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Musik von This Heat, die das 75-minütige Stück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wie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eine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monumentale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mehrsätzige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Sinfonie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nach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klassischem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Aufbau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erscheinen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lassen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. </w:t>
      </w:r>
    </w:p>
    <w:p w14:paraId="0EA9AD71" w14:textId="77777777" w:rsidR="00A27864" w:rsidRDefault="0081014A">
      <w:pPr>
        <w:spacing w:before="240" w:after="1080" w:line="360" w:lineRule="auto"/>
        <w:rPr>
          <w:rFonts w:ascii="Roboto" w:eastAsia="Roboto" w:hAnsi="Roboto" w:cs="Roboto"/>
          <w:color w:val="1A1A1A"/>
          <w:sz w:val="24"/>
          <w:szCs w:val="24"/>
          <w:highlight w:val="white"/>
        </w:rPr>
      </w:pPr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Oft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hielt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das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Publikum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den Atem an, am Ende gab es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kein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Halten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mehr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- und Standing Ovations </w:t>
      </w:r>
      <w:proofErr w:type="spellStart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mit</w:t>
      </w:r>
      <w:proofErr w:type="spellEnd"/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Jubel.</w:t>
      </w:r>
    </w:p>
    <w:p w14:paraId="1E6F6E6B" w14:textId="77777777" w:rsidR="00A27864" w:rsidRDefault="0081014A">
      <w:pPr>
        <w:spacing w:before="240" w:after="720"/>
        <w:rPr>
          <w:rFonts w:ascii="Roboto" w:eastAsia="Roboto" w:hAnsi="Roboto" w:cs="Roboto"/>
          <w:color w:val="1A1A1A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1A1A1A"/>
          <w:sz w:val="24"/>
          <w:szCs w:val="24"/>
          <w:highlight w:val="white"/>
        </w:rPr>
        <w:t>(kurier.at)</w:t>
      </w:r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 xml:space="preserve">  |  25.07.2024, 12:40</w:t>
      </w:r>
    </w:p>
    <w:p w14:paraId="33EBB259" w14:textId="77777777" w:rsidR="00A27864" w:rsidRDefault="00A27864"/>
    <w:sectPr w:rsidR="00A27864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F32F4C8-43D8-4CBD-BFB9-53D9C136F920}"/>
    <w:embedBold r:id="rId2" w:fontKey="{EE51A9E6-D0B4-4B68-A1B4-5CCB36D7A045}"/>
    <w:embedItalic r:id="rId3" w:fontKey="{6DFCEAE5-AE94-472D-AF5E-E10645F7E7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62A0897-7647-488C-BDFA-520FC6A00F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946D0C-35A6-4E90-B9A8-FACAA7C545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864"/>
    <w:rsid w:val="005262B4"/>
    <w:rsid w:val="0081014A"/>
    <w:rsid w:val="00A2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1024A"/>
  <w15:docId w15:val="{BBEF7E1B-F675-40B9-B14F-3AFE0015A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489</Words>
  <Characters>2693</Characters>
  <Application>Microsoft Office Word</Application>
  <DocSecurity>0</DocSecurity>
  <Lines>22</Lines>
  <Paragraphs>6</Paragraphs>
  <ScaleCrop>false</ScaleCrop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</dc:creator>
  <cp:lastModifiedBy>Zoe</cp:lastModifiedBy>
  <cp:revision>2</cp:revision>
  <dcterms:created xsi:type="dcterms:W3CDTF">2024-09-04T12:39:00Z</dcterms:created>
  <dcterms:modified xsi:type="dcterms:W3CDTF">2024-09-04T12:39:00Z</dcterms:modified>
</cp:coreProperties>
</file>