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C3AA" w14:textId="7FED096D" w:rsidR="00E42FCA" w:rsidRPr="004F27FE" w:rsidRDefault="00E42FCA" w:rsidP="00E42FCA">
      <w:pPr>
        <w:pStyle w:val="Norma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242D27"/>
          <w:sz w:val="27"/>
          <w:szCs w:val="28"/>
        </w:rPr>
      </w:pPr>
      <w:r w:rsidRPr="004F27FE">
        <w:rPr>
          <w:rStyle w:val="Zwaar"/>
          <w:rFonts w:ascii="Arial" w:hAnsi="Arial" w:cs="Arial"/>
          <w:color w:val="242D27"/>
          <w:sz w:val="27"/>
          <w:szCs w:val="28"/>
        </w:rPr>
        <w:t>EXIT ABOVE</w:t>
      </w:r>
      <w:r w:rsidRPr="004F27FE">
        <w:rPr>
          <w:rFonts w:ascii="Arial" w:hAnsi="Arial" w:cs="Arial"/>
          <w:color w:val="242D27"/>
          <w:sz w:val="27"/>
          <w:szCs w:val="28"/>
        </w:rPr>
        <w:br/>
      </w:r>
      <w:proofErr w:type="spellStart"/>
      <w:r w:rsidRPr="004F27FE">
        <w:rPr>
          <w:rStyle w:val="Zwaar"/>
          <w:rFonts w:ascii="Arial" w:hAnsi="Arial" w:cs="Arial"/>
          <w:color w:val="242D27"/>
          <w:sz w:val="27"/>
          <w:szCs w:val="28"/>
        </w:rPr>
        <w:t>after</w:t>
      </w:r>
      <w:proofErr w:type="spellEnd"/>
      <w:r w:rsidRPr="004F27FE">
        <w:rPr>
          <w:rStyle w:val="Zwaar"/>
          <w:rFonts w:ascii="Arial" w:hAnsi="Arial" w:cs="Arial"/>
          <w:color w:val="242D27"/>
          <w:sz w:val="27"/>
          <w:szCs w:val="28"/>
        </w:rPr>
        <w:t xml:space="preserve"> </w:t>
      </w:r>
      <w:proofErr w:type="spellStart"/>
      <w:r w:rsidRPr="004F27FE">
        <w:rPr>
          <w:rStyle w:val="Zwaar"/>
          <w:rFonts w:ascii="Arial" w:hAnsi="Arial" w:cs="Arial"/>
          <w:color w:val="242D27"/>
          <w:sz w:val="27"/>
          <w:szCs w:val="28"/>
        </w:rPr>
        <w:t>the</w:t>
      </w:r>
      <w:proofErr w:type="spellEnd"/>
      <w:r w:rsidRPr="004F27FE">
        <w:rPr>
          <w:rStyle w:val="Zwaar"/>
          <w:rFonts w:ascii="Arial" w:hAnsi="Arial" w:cs="Arial"/>
          <w:color w:val="242D27"/>
          <w:sz w:val="27"/>
          <w:szCs w:val="28"/>
        </w:rPr>
        <w:t xml:space="preserve"> </w:t>
      </w:r>
      <w:proofErr w:type="spellStart"/>
      <w:r w:rsidRPr="004F27FE">
        <w:rPr>
          <w:rStyle w:val="Zwaar"/>
          <w:rFonts w:ascii="Arial" w:hAnsi="Arial" w:cs="Arial"/>
          <w:color w:val="242D27"/>
          <w:sz w:val="27"/>
          <w:szCs w:val="28"/>
        </w:rPr>
        <w:t>tempest</w:t>
      </w:r>
      <w:proofErr w:type="spellEnd"/>
      <w:r w:rsidRPr="004F27FE">
        <w:rPr>
          <w:rStyle w:val="Zwaar"/>
          <w:rFonts w:ascii="Arial" w:hAnsi="Arial" w:cs="Arial"/>
          <w:color w:val="242D27"/>
          <w:sz w:val="27"/>
          <w:szCs w:val="28"/>
        </w:rPr>
        <w:t xml:space="preserve"> / </w:t>
      </w:r>
      <w:proofErr w:type="spellStart"/>
      <w:r w:rsidRPr="004F27FE">
        <w:rPr>
          <w:rStyle w:val="Zwaar"/>
          <w:rFonts w:ascii="Arial" w:hAnsi="Arial" w:cs="Arial"/>
          <w:color w:val="242D27"/>
          <w:sz w:val="27"/>
          <w:szCs w:val="28"/>
        </w:rPr>
        <w:t>d'après</w:t>
      </w:r>
      <w:proofErr w:type="spellEnd"/>
      <w:r w:rsidRPr="004F27FE">
        <w:rPr>
          <w:rStyle w:val="Zwaar"/>
          <w:rFonts w:ascii="Arial" w:hAnsi="Arial" w:cs="Arial"/>
          <w:color w:val="242D27"/>
          <w:sz w:val="27"/>
          <w:szCs w:val="28"/>
        </w:rPr>
        <w:t xml:space="preserve"> la </w:t>
      </w:r>
      <w:proofErr w:type="spellStart"/>
      <w:r w:rsidRPr="004F27FE">
        <w:rPr>
          <w:rStyle w:val="Zwaar"/>
          <w:rFonts w:ascii="Arial" w:hAnsi="Arial" w:cs="Arial"/>
          <w:color w:val="242D27"/>
          <w:sz w:val="27"/>
          <w:szCs w:val="28"/>
        </w:rPr>
        <w:t>tempête</w:t>
      </w:r>
      <w:proofErr w:type="spellEnd"/>
      <w:r w:rsidRPr="004F27FE">
        <w:rPr>
          <w:rStyle w:val="Zwaar"/>
          <w:rFonts w:ascii="Arial" w:hAnsi="Arial" w:cs="Arial"/>
          <w:color w:val="242D27"/>
          <w:sz w:val="27"/>
          <w:szCs w:val="28"/>
        </w:rPr>
        <w:t xml:space="preserve"> / naar de storm</w:t>
      </w:r>
      <w:r w:rsidRPr="004F27FE">
        <w:rPr>
          <w:rStyle w:val="Zwaar"/>
          <w:rFonts w:ascii="Arial" w:hAnsi="Arial" w:cs="Arial"/>
          <w:color w:val="242D27"/>
          <w:sz w:val="27"/>
          <w:szCs w:val="28"/>
        </w:rPr>
        <w:br/>
      </w:r>
    </w:p>
    <w:p w14:paraId="6FB52DAB" w14:textId="6C9A0C19" w:rsidR="00E42FCA" w:rsidRPr="004F27FE" w:rsidRDefault="001A43FC" w:rsidP="00E42FCA">
      <w:pPr>
        <w:pStyle w:val="Norma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242D27"/>
          <w:sz w:val="21"/>
          <w:szCs w:val="21"/>
        </w:rPr>
      </w:pPr>
      <w:proofErr w:type="spellStart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>Choreografie</w:t>
      </w:r>
      <w:proofErr w:type="spellEnd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 xml:space="preserve"> / Chorégraphie / </w:t>
      </w:r>
      <w:proofErr w:type="spellStart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>Choreography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br/>
        <w:t xml:space="preserve">Anne Teresa De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Keersmaeker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br/>
      </w:r>
    </w:p>
    <w:p w14:paraId="14A5DBF4" w14:textId="761DBBEF" w:rsidR="00E42FCA" w:rsidRPr="004F27FE" w:rsidRDefault="00E177B0" w:rsidP="00E42FCA">
      <w:pPr>
        <w:pStyle w:val="Norma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242D27"/>
          <w:sz w:val="21"/>
          <w:szCs w:val="21"/>
        </w:rPr>
      </w:pPr>
      <w:proofErr w:type="spellStart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>Gecreëerd</w:t>
      </w:r>
      <w:proofErr w:type="spellEnd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 xml:space="preserve"> met en </w:t>
      </w:r>
      <w:proofErr w:type="spellStart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>gedanst</w:t>
      </w:r>
      <w:proofErr w:type="spellEnd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>door</w:t>
      </w:r>
      <w:proofErr w:type="spellEnd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 xml:space="preserve"> / Créé avec et dansé par / </w:t>
      </w:r>
      <w:proofErr w:type="spellStart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>Created</w:t>
      </w:r>
      <w:proofErr w:type="spellEnd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>with</w:t>
      </w:r>
      <w:proofErr w:type="spellEnd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 xml:space="preserve"> and </w:t>
      </w:r>
      <w:proofErr w:type="spellStart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>Danced</w:t>
      </w:r>
      <w:proofErr w:type="spellEnd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 xml:space="preserve"> by</w:t>
      </w:r>
      <w:r w:rsidR="00E42FCA" w:rsidRPr="004F27FE">
        <w:rPr>
          <w:rFonts w:ascii="Arial" w:hAnsi="Arial" w:cs="Arial"/>
          <w:color w:val="242D27"/>
          <w:sz w:val="21"/>
          <w:szCs w:val="21"/>
        </w:rPr>
        <w:br/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Abigail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Aleksander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, Jean Pierre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Buré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,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Lav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Crnčević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, José Paulo dos Santos,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Rafa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Galdino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, Carlos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Garbin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, Nina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Godderis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,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Solal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Mariotte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,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Meskerem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 Mees,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Mariana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 Miranda,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Ariadna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Navarrete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Valverde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,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Cintia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Sebők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, Jacob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Storer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br/>
      </w:r>
    </w:p>
    <w:p w14:paraId="39F3E998" w14:textId="69A431A2" w:rsidR="00E42FCA" w:rsidRPr="004F27FE" w:rsidRDefault="00BC5BAA" w:rsidP="00E42FCA">
      <w:pPr>
        <w:pStyle w:val="Norma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242D27"/>
          <w:sz w:val="21"/>
          <w:szCs w:val="21"/>
        </w:rPr>
      </w:pPr>
      <w:proofErr w:type="spellStart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>Muziek</w:t>
      </w:r>
      <w:proofErr w:type="spellEnd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 xml:space="preserve"> / Musique / Music</w:t>
      </w:r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br/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Meskerem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 Mees, Jean-Marie Aerts, Carlos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Garbin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br/>
      </w:r>
    </w:p>
    <w:p w14:paraId="5D5550C5" w14:textId="22910F8E" w:rsidR="00E42FCA" w:rsidRPr="004F27FE" w:rsidRDefault="00EC0693" w:rsidP="00E42FCA">
      <w:pPr>
        <w:pStyle w:val="Norma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242D27"/>
          <w:sz w:val="21"/>
          <w:szCs w:val="21"/>
        </w:rPr>
      </w:pPr>
      <w:proofErr w:type="spellStart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>Muziek</w:t>
      </w:r>
      <w:proofErr w:type="spellEnd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>uitgevoerd</w:t>
      </w:r>
      <w:proofErr w:type="spellEnd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>door</w:t>
      </w:r>
      <w:proofErr w:type="spellEnd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 xml:space="preserve">/ Musique interprétée par / Music </w:t>
      </w:r>
      <w:proofErr w:type="spellStart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>performed</w:t>
      </w:r>
      <w:proofErr w:type="spellEnd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 xml:space="preserve"> by</w:t>
      </w:r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br/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Meskerem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 Mees, Carlos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Garbin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br/>
      </w:r>
    </w:p>
    <w:p w14:paraId="2D088CA1" w14:textId="176511FA" w:rsidR="00E42FCA" w:rsidRPr="004F27FE" w:rsidRDefault="001A396B" w:rsidP="00E42FCA">
      <w:pPr>
        <w:pStyle w:val="Norma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242D27"/>
          <w:sz w:val="21"/>
          <w:szCs w:val="21"/>
        </w:rPr>
      </w:pPr>
      <w:proofErr w:type="spellStart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>Scenografie</w:t>
      </w:r>
      <w:proofErr w:type="spellEnd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 xml:space="preserve"> / Scénographie / </w:t>
      </w:r>
      <w:proofErr w:type="spellStart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>Scenography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br/>
        <w:t>Michel François</w:t>
      </w:r>
      <w:r w:rsidR="00E42FCA" w:rsidRPr="004F27FE">
        <w:rPr>
          <w:rFonts w:ascii="Arial" w:hAnsi="Arial" w:cs="Arial"/>
          <w:color w:val="242D27"/>
          <w:sz w:val="21"/>
          <w:szCs w:val="21"/>
        </w:rPr>
        <w:br/>
      </w:r>
    </w:p>
    <w:p w14:paraId="3C07C804" w14:textId="04BFBFCA" w:rsidR="00E42FCA" w:rsidRPr="004F27FE" w:rsidRDefault="000A6A2A" w:rsidP="00E42FCA">
      <w:pPr>
        <w:pStyle w:val="Norma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242D27"/>
          <w:sz w:val="21"/>
          <w:szCs w:val="21"/>
        </w:rPr>
      </w:pPr>
      <w:proofErr w:type="spellStart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>Licht</w:t>
      </w:r>
      <w:proofErr w:type="spellEnd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 xml:space="preserve"> / Lumière / Light design</w:t>
      </w:r>
      <w:r w:rsidR="00E42FCA" w:rsidRPr="004F27FE">
        <w:rPr>
          <w:rFonts w:ascii="Arial" w:hAnsi="Arial" w:cs="Arial"/>
          <w:color w:val="242D27"/>
          <w:sz w:val="21"/>
          <w:szCs w:val="21"/>
        </w:rPr>
        <w:br/>
        <w:t>Max Adams</w:t>
      </w:r>
      <w:r w:rsidR="00E42FCA" w:rsidRPr="004F27FE">
        <w:rPr>
          <w:rFonts w:ascii="Arial" w:hAnsi="Arial" w:cs="Arial"/>
          <w:color w:val="242D27"/>
          <w:sz w:val="21"/>
          <w:szCs w:val="21"/>
        </w:rPr>
        <w:br/>
      </w:r>
    </w:p>
    <w:p w14:paraId="11911EE4" w14:textId="79993947" w:rsidR="00E42FCA" w:rsidRPr="004F27FE" w:rsidRDefault="00EE55B8" w:rsidP="00E42FCA">
      <w:pPr>
        <w:pStyle w:val="Norma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242D27"/>
          <w:sz w:val="21"/>
          <w:szCs w:val="21"/>
        </w:rPr>
      </w:pPr>
      <w:proofErr w:type="spellStart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>Kostuums</w:t>
      </w:r>
      <w:proofErr w:type="spellEnd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 xml:space="preserve"> / Costumes / Costume design</w:t>
      </w:r>
      <w:r w:rsidR="00E42FCA" w:rsidRPr="004F27FE">
        <w:rPr>
          <w:rFonts w:ascii="Arial" w:hAnsi="Arial" w:cs="Arial"/>
          <w:color w:val="242D27"/>
          <w:sz w:val="21"/>
          <w:szCs w:val="21"/>
        </w:rPr>
        <w:br/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Aouatif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Boulaich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br/>
      </w:r>
    </w:p>
    <w:p w14:paraId="075AD7B7" w14:textId="4231DE44" w:rsidR="00E42FCA" w:rsidRPr="004F27FE" w:rsidRDefault="0099720E" w:rsidP="00E42FCA">
      <w:pPr>
        <w:pStyle w:val="Norma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242D27"/>
          <w:sz w:val="21"/>
          <w:szCs w:val="21"/>
        </w:rPr>
      </w:pPr>
      <w:proofErr w:type="spellStart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>Tekst</w:t>
      </w:r>
      <w:proofErr w:type="spellEnd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 xml:space="preserve"> en lyrics / Texte et paroles / </w:t>
      </w:r>
      <w:proofErr w:type="spellStart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>Text</w:t>
      </w:r>
      <w:proofErr w:type="spellEnd"/>
      <w:r w:rsidRPr="004F27FE">
        <w:rPr>
          <w:rFonts w:ascii="Arial" w:eastAsia="Courier New" w:hAnsi="Arial" w:cs="Arial"/>
          <w:b/>
          <w:sz w:val="20"/>
          <w:szCs w:val="20"/>
          <w:lang w:val="fr-FR"/>
        </w:rPr>
        <w:t xml:space="preserve"> and Lyrics</w:t>
      </w:r>
      <w:r w:rsidR="00E42FCA" w:rsidRPr="004F27FE">
        <w:rPr>
          <w:rFonts w:ascii="Arial" w:hAnsi="Arial" w:cs="Arial"/>
          <w:color w:val="242D27"/>
          <w:sz w:val="21"/>
          <w:szCs w:val="21"/>
        </w:rPr>
        <w:br/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Meskerem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 Mees, Wannes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Gyselinck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br/>
      </w:r>
    </w:p>
    <w:p w14:paraId="43123483" w14:textId="2C0EE05C" w:rsidR="00E42FCA" w:rsidRPr="004F27FE" w:rsidRDefault="004D16EA" w:rsidP="004D16EA">
      <w:pPr>
        <w:shd w:val="clear" w:color="auto" w:fill="FFFFFF"/>
        <w:spacing w:line="240" w:lineRule="auto"/>
        <w:rPr>
          <w:rFonts w:ascii="Arial" w:eastAsia="Courier New" w:hAnsi="Arial" w:cs="Arial"/>
          <w:b/>
          <w:sz w:val="20"/>
          <w:szCs w:val="20"/>
          <w:lang w:val="nl-NL"/>
        </w:rPr>
      </w:pPr>
      <w:r w:rsidRPr="004F27FE">
        <w:rPr>
          <w:rFonts w:ascii="Arial" w:eastAsia="Courier New" w:hAnsi="Arial" w:cs="Arial"/>
          <w:b/>
          <w:sz w:val="20"/>
          <w:szCs w:val="20"/>
          <w:lang w:val="nl-NL"/>
        </w:rPr>
        <w:t xml:space="preserve">Dramaturgie / </w:t>
      </w:r>
      <w:proofErr w:type="spellStart"/>
      <w:r w:rsidRPr="004F27FE">
        <w:rPr>
          <w:rFonts w:ascii="Arial" w:eastAsia="Courier New" w:hAnsi="Arial" w:cs="Arial"/>
          <w:b/>
          <w:sz w:val="20"/>
          <w:szCs w:val="20"/>
          <w:lang w:val="nl-NL"/>
        </w:rPr>
        <w:t>Dramaturgy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br/>
        <w:t xml:space="preserve">Wannes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Gyselinck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br/>
      </w:r>
    </w:p>
    <w:p w14:paraId="2C7565CD" w14:textId="1BDDF911" w:rsidR="00E42FCA" w:rsidRPr="004F27FE" w:rsidRDefault="00464E83" w:rsidP="00E42FCA">
      <w:pPr>
        <w:pStyle w:val="Norma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242D27"/>
          <w:sz w:val="21"/>
          <w:szCs w:val="21"/>
        </w:rPr>
      </w:pPr>
      <w:r w:rsidRPr="004F27FE">
        <w:rPr>
          <w:rFonts w:ascii="Arial" w:eastAsia="Courier New" w:hAnsi="Arial" w:cs="Arial"/>
          <w:b/>
          <w:sz w:val="20"/>
          <w:szCs w:val="20"/>
        </w:rPr>
        <w:t xml:space="preserve">Repetitieleiding / </w:t>
      </w:r>
      <w:proofErr w:type="spellStart"/>
      <w:r w:rsidRPr="004F27FE">
        <w:rPr>
          <w:rFonts w:ascii="Arial" w:eastAsia="Courier New" w:hAnsi="Arial" w:cs="Arial"/>
          <w:b/>
          <w:sz w:val="20"/>
          <w:szCs w:val="20"/>
        </w:rPr>
        <w:t>Direction</w:t>
      </w:r>
      <w:proofErr w:type="spellEnd"/>
      <w:r w:rsidRPr="004F27FE">
        <w:rPr>
          <w:rFonts w:ascii="Arial" w:eastAsia="Courier New" w:hAnsi="Arial" w:cs="Arial"/>
          <w:b/>
          <w:sz w:val="20"/>
          <w:szCs w:val="20"/>
        </w:rPr>
        <w:t xml:space="preserve"> des </w:t>
      </w:r>
      <w:proofErr w:type="spellStart"/>
      <w:r w:rsidRPr="004F27FE">
        <w:rPr>
          <w:rFonts w:ascii="Arial" w:eastAsia="Courier New" w:hAnsi="Arial" w:cs="Arial"/>
          <w:b/>
          <w:sz w:val="20"/>
          <w:szCs w:val="20"/>
        </w:rPr>
        <w:t>répétitions</w:t>
      </w:r>
      <w:proofErr w:type="spellEnd"/>
      <w:r w:rsidRPr="004F27FE">
        <w:rPr>
          <w:rFonts w:ascii="Arial" w:eastAsia="Courier New" w:hAnsi="Arial" w:cs="Arial"/>
          <w:b/>
          <w:sz w:val="20"/>
          <w:szCs w:val="20"/>
        </w:rPr>
        <w:t xml:space="preserve"> / </w:t>
      </w:r>
      <w:proofErr w:type="spellStart"/>
      <w:r w:rsidRPr="004F27FE">
        <w:rPr>
          <w:rFonts w:ascii="Arial" w:eastAsia="Courier New" w:hAnsi="Arial" w:cs="Arial"/>
          <w:b/>
          <w:sz w:val="20"/>
          <w:szCs w:val="20"/>
        </w:rPr>
        <w:t>Rehearsal</w:t>
      </w:r>
      <w:proofErr w:type="spellEnd"/>
      <w:r w:rsidRPr="004F27FE">
        <w:rPr>
          <w:rFonts w:ascii="Arial" w:eastAsia="Courier New" w:hAnsi="Arial" w:cs="Arial"/>
          <w:b/>
          <w:sz w:val="20"/>
          <w:szCs w:val="20"/>
        </w:rPr>
        <w:t xml:space="preserve"> Directors</w:t>
      </w:r>
      <w:r w:rsidR="00E42FCA" w:rsidRPr="004F27FE">
        <w:rPr>
          <w:rFonts w:ascii="Arial" w:hAnsi="Arial" w:cs="Arial"/>
          <w:color w:val="242D27"/>
          <w:sz w:val="21"/>
          <w:szCs w:val="21"/>
        </w:rPr>
        <w:br/>
        <w:t xml:space="preserve">Cynthia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Loemij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, Clinton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Stringer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br/>
      </w:r>
    </w:p>
    <w:p w14:paraId="2ECF25A4" w14:textId="68D3A3DE" w:rsidR="00E42FCA" w:rsidRPr="004F27FE" w:rsidRDefault="00134A2D" w:rsidP="00E42FCA">
      <w:pPr>
        <w:pStyle w:val="Norma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242D27"/>
          <w:sz w:val="21"/>
          <w:szCs w:val="21"/>
        </w:rPr>
      </w:pPr>
      <w:r w:rsidRPr="004F27FE">
        <w:rPr>
          <w:rFonts w:ascii="Arial" w:eastAsia="Courier New" w:hAnsi="Arial" w:cs="Arial"/>
          <w:b/>
          <w:sz w:val="20"/>
          <w:szCs w:val="20"/>
        </w:rPr>
        <w:t xml:space="preserve">Productie / </w:t>
      </w:r>
      <w:proofErr w:type="spellStart"/>
      <w:r w:rsidRPr="004F27FE">
        <w:rPr>
          <w:rFonts w:ascii="Arial" w:eastAsia="Courier New" w:hAnsi="Arial" w:cs="Arial"/>
          <w:b/>
          <w:sz w:val="20"/>
          <w:szCs w:val="20"/>
        </w:rPr>
        <w:t>Production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br/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Rosas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br/>
      </w:r>
    </w:p>
    <w:p w14:paraId="5BE3D8F2" w14:textId="0B7A7AF8" w:rsidR="00E42FCA" w:rsidRPr="004F27FE" w:rsidRDefault="00543E08" w:rsidP="00E42FCA">
      <w:pPr>
        <w:pStyle w:val="Norma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242D27"/>
          <w:sz w:val="21"/>
          <w:szCs w:val="21"/>
        </w:rPr>
      </w:pPr>
      <w:r w:rsidRPr="004F27FE">
        <w:rPr>
          <w:rFonts w:ascii="Arial" w:eastAsia="Courier New" w:hAnsi="Arial" w:cs="Arial"/>
          <w:b/>
          <w:sz w:val="20"/>
          <w:szCs w:val="20"/>
        </w:rPr>
        <w:t xml:space="preserve">Coproductie / </w:t>
      </w:r>
      <w:proofErr w:type="spellStart"/>
      <w:r w:rsidRPr="004F27FE">
        <w:rPr>
          <w:rFonts w:ascii="Arial" w:eastAsia="Courier New" w:hAnsi="Arial" w:cs="Arial"/>
          <w:b/>
          <w:sz w:val="20"/>
          <w:szCs w:val="20"/>
        </w:rPr>
        <w:t>Coproduction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br/>
        <w:t>Concertgebouw Brugge (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Bruges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), De Munt / La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Monnaie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 (Brussels), Internationaal Theater Amsterdam, Le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théâtre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Garonne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 (Toulouse), GIE FONDOC OCCITANIE (Le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Parvis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Tarbes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, </w:t>
      </w:r>
      <w:r w:rsidR="00E42FCA" w:rsidRPr="004F27FE">
        <w:rPr>
          <w:rFonts w:ascii="Arial" w:hAnsi="Arial" w:cs="Arial"/>
          <w:color w:val="242D27"/>
          <w:sz w:val="21"/>
          <w:szCs w:val="21"/>
        </w:rPr>
        <w:lastRenderedPageBreak/>
        <w:t xml:space="preserve">Scène nationale ALBI Tarn, Le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Cratère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Alès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, Scène nationale Grand Narbonne,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Théâtre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Garonne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>)</w:t>
      </w:r>
      <w:r w:rsidR="00E42FCA" w:rsidRPr="004F27FE">
        <w:rPr>
          <w:rFonts w:ascii="Arial" w:hAnsi="Arial" w:cs="Arial"/>
          <w:color w:val="242D27"/>
          <w:sz w:val="21"/>
          <w:szCs w:val="21"/>
        </w:rPr>
        <w:br/>
      </w:r>
    </w:p>
    <w:p w14:paraId="4F06A9FC" w14:textId="1C5CDD4F" w:rsidR="00E42FCA" w:rsidRPr="004F27FE" w:rsidRDefault="00280393" w:rsidP="00E42FCA">
      <w:pPr>
        <w:pStyle w:val="Norma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242D27"/>
          <w:sz w:val="21"/>
          <w:szCs w:val="21"/>
        </w:rPr>
      </w:pPr>
      <w:r w:rsidRPr="004F27FE">
        <w:rPr>
          <w:rFonts w:ascii="Arial" w:eastAsia="Courier New" w:hAnsi="Arial" w:cs="Arial"/>
          <w:b/>
          <w:sz w:val="20"/>
          <w:szCs w:val="20"/>
        </w:rPr>
        <w:t xml:space="preserve">Wereldpremière / Première mondiale / World </w:t>
      </w:r>
      <w:proofErr w:type="spellStart"/>
      <w:r w:rsidRPr="004F27FE">
        <w:rPr>
          <w:rFonts w:ascii="Arial" w:eastAsia="Courier New" w:hAnsi="Arial" w:cs="Arial"/>
          <w:b/>
          <w:sz w:val="20"/>
          <w:szCs w:val="20"/>
        </w:rPr>
        <w:t>Premiere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br/>
        <w:t xml:space="preserve">31 May 2023,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Théâtre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 National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Wallonie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>-Bruxelles, Brussels</w:t>
      </w:r>
      <w:r w:rsidR="00E42FCA" w:rsidRPr="004F27FE">
        <w:rPr>
          <w:rFonts w:ascii="Arial" w:hAnsi="Arial" w:cs="Arial"/>
          <w:color w:val="242D27"/>
          <w:sz w:val="21"/>
          <w:szCs w:val="21"/>
        </w:rPr>
        <w:br/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presented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by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Théâtre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 National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Wallonie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-Bruxelles, De Munt/ La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Monnaie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, Kaaitheater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and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t xml:space="preserve"> </w:t>
      </w:r>
      <w:proofErr w:type="spellStart"/>
      <w:r w:rsidR="00E42FCA" w:rsidRPr="004F27FE">
        <w:rPr>
          <w:rFonts w:ascii="Arial" w:hAnsi="Arial" w:cs="Arial"/>
          <w:color w:val="242D27"/>
          <w:sz w:val="21"/>
          <w:szCs w:val="21"/>
        </w:rPr>
        <w:t>Kunstenfestivaldesarts</w:t>
      </w:r>
      <w:proofErr w:type="spellEnd"/>
      <w:r w:rsidR="00E42FCA" w:rsidRPr="004F27FE">
        <w:rPr>
          <w:rFonts w:ascii="Arial" w:hAnsi="Arial" w:cs="Arial"/>
          <w:color w:val="242D27"/>
          <w:sz w:val="21"/>
          <w:szCs w:val="21"/>
        </w:rPr>
        <w:br/>
      </w:r>
    </w:p>
    <w:p w14:paraId="4DB3FBDE" w14:textId="1C8CA1FA" w:rsidR="00E42FCA" w:rsidRPr="004F27FE" w:rsidRDefault="00D26487" w:rsidP="00E42FCA">
      <w:pPr>
        <w:pStyle w:val="Normaalweb"/>
        <w:shd w:val="clear" w:color="auto" w:fill="FFFFFF"/>
        <w:spacing w:before="0" w:beforeAutospacing="0" w:after="0" w:afterAutospacing="0" w:line="343" w:lineRule="atLeast"/>
        <w:rPr>
          <w:rStyle w:val="Nadruk"/>
          <w:rFonts w:ascii="Arial" w:hAnsi="Arial" w:cs="Arial"/>
          <w:color w:val="242D27"/>
          <w:sz w:val="21"/>
          <w:szCs w:val="21"/>
        </w:rPr>
      </w:pPr>
      <w:r w:rsidRPr="004F27FE">
        <w:rPr>
          <w:rFonts w:ascii="Arial" w:eastAsia="Courier New" w:hAnsi="Arial" w:cs="Arial"/>
          <w:sz w:val="20"/>
          <w:szCs w:val="20"/>
        </w:rPr>
        <w:t xml:space="preserve">Met steun van / </w:t>
      </w:r>
      <w:proofErr w:type="spellStart"/>
      <w:r w:rsidRPr="004F27FE">
        <w:rPr>
          <w:rFonts w:ascii="Arial" w:eastAsia="Courier New" w:hAnsi="Arial" w:cs="Arial"/>
          <w:sz w:val="20"/>
          <w:szCs w:val="20"/>
        </w:rPr>
        <w:t>avec</w:t>
      </w:r>
      <w:proofErr w:type="spellEnd"/>
      <w:r w:rsidRPr="004F27FE">
        <w:rPr>
          <w:rFonts w:ascii="Arial" w:eastAsia="Courier New" w:hAnsi="Arial" w:cs="Arial"/>
          <w:sz w:val="20"/>
          <w:szCs w:val="20"/>
        </w:rPr>
        <w:t xml:space="preserve"> </w:t>
      </w:r>
      <w:proofErr w:type="spellStart"/>
      <w:r w:rsidRPr="004F27FE">
        <w:rPr>
          <w:rFonts w:ascii="Arial" w:eastAsia="Courier New" w:hAnsi="Arial" w:cs="Arial"/>
          <w:sz w:val="20"/>
          <w:szCs w:val="20"/>
        </w:rPr>
        <w:t>le</w:t>
      </w:r>
      <w:proofErr w:type="spellEnd"/>
      <w:r w:rsidRPr="004F27FE">
        <w:rPr>
          <w:rFonts w:ascii="Arial" w:eastAsia="Courier New" w:hAnsi="Arial" w:cs="Arial"/>
          <w:sz w:val="20"/>
          <w:szCs w:val="20"/>
        </w:rPr>
        <w:t xml:space="preserve"> soutien de /</w:t>
      </w:r>
      <w:proofErr w:type="spellStart"/>
      <w:r w:rsidRPr="004F27FE">
        <w:rPr>
          <w:rFonts w:ascii="Arial" w:eastAsia="Courier New" w:hAnsi="Arial" w:cs="Arial"/>
          <w:sz w:val="20"/>
          <w:szCs w:val="20"/>
        </w:rPr>
        <w:t>with</w:t>
      </w:r>
      <w:proofErr w:type="spellEnd"/>
      <w:r w:rsidRPr="004F27FE">
        <w:rPr>
          <w:rFonts w:ascii="Arial" w:eastAsia="Courier New" w:hAnsi="Arial" w:cs="Arial"/>
          <w:sz w:val="20"/>
          <w:szCs w:val="20"/>
        </w:rPr>
        <w:t xml:space="preserve"> </w:t>
      </w:r>
      <w:proofErr w:type="spellStart"/>
      <w:r w:rsidRPr="004F27FE">
        <w:rPr>
          <w:rFonts w:ascii="Arial" w:eastAsia="Courier New" w:hAnsi="Arial" w:cs="Arial"/>
          <w:sz w:val="20"/>
          <w:szCs w:val="20"/>
        </w:rPr>
        <w:t>the</w:t>
      </w:r>
      <w:proofErr w:type="spellEnd"/>
      <w:r w:rsidRPr="004F27FE">
        <w:rPr>
          <w:rFonts w:ascii="Arial" w:eastAsia="Courier New" w:hAnsi="Arial" w:cs="Arial"/>
          <w:sz w:val="20"/>
          <w:szCs w:val="20"/>
        </w:rPr>
        <w:t xml:space="preserve"> support of </w:t>
      </w:r>
      <w:r w:rsidR="00E42FCA" w:rsidRPr="004F27FE">
        <w:rPr>
          <w:rStyle w:val="Nadruk"/>
          <w:rFonts w:ascii="Arial" w:hAnsi="Arial" w:cs="Arial"/>
          <w:color w:val="242D27"/>
          <w:sz w:val="21"/>
          <w:szCs w:val="21"/>
        </w:rPr>
        <w:t xml:space="preserve">Dance </w:t>
      </w:r>
      <w:proofErr w:type="spellStart"/>
      <w:r w:rsidR="00E42FCA" w:rsidRPr="004F27FE">
        <w:rPr>
          <w:rStyle w:val="Nadruk"/>
          <w:rFonts w:ascii="Arial" w:hAnsi="Arial" w:cs="Arial"/>
          <w:color w:val="242D27"/>
          <w:sz w:val="21"/>
          <w:szCs w:val="21"/>
        </w:rPr>
        <w:t>Reflections</w:t>
      </w:r>
      <w:proofErr w:type="spellEnd"/>
      <w:r w:rsidR="00E42FCA" w:rsidRPr="004F27FE">
        <w:rPr>
          <w:rStyle w:val="Nadruk"/>
          <w:rFonts w:ascii="Arial" w:hAnsi="Arial" w:cs="Arial"/>
          <w:color w:val="242D27"/>
          <w:sz w:val="21"/>
          <w:szCs w:val="21"/>
        </w:rPr>
        <w:t xml:space="preserve"> </w:t>
      </w:r>
      <w:proofErr w:type="spellStart"/>
      <w:r w:rsidR="00E42FCA" w:rsidRPr="004F27FE">
        <w:rPr>
          <w:rStyle w:val="Nadruk"/>
          <w:rFonts w:ascii="Arial" w:hAnsi="Arial" w:cs="Arial"/>
          <w:color w:val="242D27"/>
          <w:sz w:val="21"/>
          <w:szCs w:val="21"/>
        </w:rPr>
        <w:t>by</w:t>
      </w:r>
      <w:proofErr w:type="spellEnd"/>
      <w:r w:rsidR="00E42FCA" w:rsidRPr="004F27FE">
        <w:rPr>
          <w:rStyle w:val="Nadruk"/>
          <w:rFonts w:ascii="Arial" w:hAnsi="Arial" w:cs="Arial"/>
          <w:color w:val="242D27"/>
          <w:sz w:val="21"/>
          <w:szCs w:val="21"/>
        </w:rPr>
        <w:t xml:space="preserve"> Van Cleef &amp; </w:t>
      </w:r>
      <w:proofErr w:type="spellStart"/>
      <w:r w:rsidR="00E42FCA" w:rsidRPr="004F27FE">
        <w:rPr>
          <w:rStyle w:val="Nadruk"/>
          <w:rFonts w:ascii="Arial" w:hAnsi="Arial" w:cs="Arial"/>
          <w:color w:val="242D27"/>
          <w:sz w:val="21"/>
          <w:szCs w:val="21"/>
        </w:rPr>
        <w:t>Arpels</w:t>
      </w:r>
      <w:proofErr w:type="spellEnd"/>
    </w:p>
    <w:p w14:paraId="4DFF7BD0" w14:textId="77777777" w:rsidR="00D26487" w:rsidRPr="004F27FE" w:rsidRDefault="00D26487" w:rsidP="00E42FCA">
      <w:pPr>
        <w:pStyle w:val="Norma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242D27"/>
          <w:sz w:val="21"/>
          <w:szCs w:val="21"/>
        </w:rPr>
      </w:pPr>
    </w:p>
    <w:p w14:paraId="19713A57" w14:textId="77777777" w:rsidR="00675FB5" w:rsidRPr="004F27FE" w:rsidRDefault="00675FB5" w:rsidP="00E42FCA">
      <w:pPr>
        <w:pStyle w:val="Normaalweb"/>
        <w:shd w:val="clear" w:color="auto" w:fill="FFFFFF"/>
        <w:spacing w:before="0" w:beforeAutospacing="0" w:after="0" w:afterAutospacing="0" w:line="343" w:lineRule="atLeast"/>
        <w:rPr>
          <w:rFonts w:ascii="Arial" w:eastAsia="Courier New" w:hAnsi="Arial" w:cs="Arial"/>
          <w:i/>
          <w:sz w:val="20"/>
          <w:szCs w:val="20"/>
        </w:rPr>
      </w:pPr>
      <w:r w:rsidRPr="004F27FE">
        <w:rPr>
          <w:rFonts w:ascii="Arial" w:eastAsia="Courier New" w:hAnsi="Arial" w:cs="Arial"/>
          <w:i/>
          <w:sz w:val="20"/>
          <w:szCs w:val="20"/>
        </w:rPr>
        <w:t xml:space="preserve">Deze productie wordt gerealiseerd met de steun van de Tax Shelter van de Belgische Federale Overheid, in samenwerking met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Casa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Kafka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Pictures -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Belfius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. /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Cette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production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est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réalisée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avec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le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soutien du Tax Shelter du Gouvernement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fédéral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belge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, en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collaboration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avec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Casa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Kafka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Pictures –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Belfius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. /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This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production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is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realized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with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the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support of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the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Tax Shelter of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the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Belgian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Federal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Government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, in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collaboration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with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Casa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Kafka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Pictures –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Belfius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>.</w:t>
      </w:r>
    </w:p>
    <w:p w14:paraId="1DBA2418" w14:textId="77777777" w:rsidR="00675FB5" w:rsidRPr="004F27FE" w:rsidRDefault="00675FB5" w:rsidP="00E42FCA">
      <w:pPr>
        <w:pStyle w:val="Normaalweb"/>
        <w:shd w:val="clear" w:color="auto" w:fill="FFFFFF"/>
        <w:spacing w:before="0" w:beforeAutospacing="0" w:after="0" w:afterAutospacing="0" w:line="343" w:lineRule="atLeast"/>
        <w:rPr>
          <w:rFonts w:ascii="Arial" w:eastAsia="Courier New" w:hAnsi="Arial" w:cs="Arial"/>
          <w:i/>
          <w:sz w:val="20"/>
          <w:szCs w:val="20"/>
        </w:rPr>
      </w:pPr>
    </w:p>
    <w:p w14:paraId="238F8663" w14:textId="180AC7BF" w:rsidR="00CF3F8B" w:rsidRPr="004F27FE" w:rsidRDefault="001D64AB">
      <w:pPr>
        <w:rPr>
          <w:rFonts w:ascii="Arial" w:hAnsi="Arial" w:cs="Arial"/>
        </w:rPr>
      </w:pP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Rosas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wordt ondersteund door de Vlaamse Gemeenschap, de Vlaamse Gemeenschapscommissie (VGC) en door de stichting BNP Paribas. /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Rosas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bénéficie du soutien de la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Communauté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flamande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, la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Commission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communautaire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flamande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(VGC), et de la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Fondation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BNP Paribas. /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Rosas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is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supported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by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the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Flemish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Community,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the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Flemish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Community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Commission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(VGC),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and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by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</w:t>
      </w:r>
      <w:proofErr w:type="spellStart"/>
      <w:r w:rsidRPr="004F27FE">
        <w:rPr>
          <w:rFonts w:ascii="Arial" w:eastAsia="Courier New" w:hAnsi="Arial" w:cs="Arial"/>
          <w:i/>
          <w:sz w:val="20"/>
          <w:szCs w:val="20"/>
        </w:rPr>
        <w:t>the</w:t>
      </w:r>
      <w:proofErr w:type="spellEnd"/>
      <w:r w:rsidRPr="004F27FE">
        <w:rPr>
          <w:rFonts w:ascii="Arial" w:eastAsia="Courier New" w:hAnsi="Arial" w:cs="Arial"/>
          <w:i/>
          <w:sz w:val="20"/>
          <w:szCs w:val="20"/>
        </w:rPr>
        <w:t xml:space="preserve"> BNP Paribas Foundation.</w:t>
      </w:r>
    </w:p>
    <w:p w14:paraId="1BCAFDE6" w14:textId="5D12EBFF" w:rsidR="00E42FCA" w:rsidRPr="004F27FE" w:rsidRDefault="001D64AB" w:rsidP="00022B41">
      <w:pPr>
        <w:rPr>
          <w:rStyle w:val="Nadruk"/>
          <w:rFonts w:ascii="Arial" w:hAnsi="Arial" w:cs="Arial"/>
          <w:i w:val="0"/>
          <w:iCs w:val="0"/>
        </w:rPr>
      </w:pPr>
      <w:r w:rsidRPr="004F27FE">
        <w:rPr>
          <w:rStyle w:val="Zwaar"/>
          <w:rFonts w:ascii="Arial" w:eastAsia="Times New Roman" w:hAnsi="Arial" w:cs="Arial"/>
          <w:color w:val="242D27"/>
          <w:kern w:val="0"/>
          <w:sz w:val="21"/>
          <w:szCs w:val="21"/>
          <w:lang w:eastAsia="nl-BE"/>
          <w14:ligatures w14:val="none"/>
        </w:rPr>
        <w:t xml:space="preserve">Spreiding/ </w:t>
      </w:r>
      <w:r w:rsidR="00E42FCA" w:rsidRPr="004F27FE">
        <w:rPr>
          <w:rStyle w:val="Zwaar"/>
          <w:rFonts w:ascii="Arial" w:eastAsia="Times New Roman" w:hAnsi="Arial" w:cs="Arial"/>
          <w:color w:val="242D27"/>
          <w:kern w:val="0"/>
          <w:sz w:val="21"/>
          <w:szCs w:val="21"/>
          <w:lang w:eastAsia="nl-BE"/>
          <w14:ligatures w14:val="none"/>
        </w:rPr>
        <w:t>Distribution</w:t>
      </w:r>
      <w:r w:rsidR="00E42FCA" w:rsidRPr="004F27FE">
        <w:rPr>
          <w:rFonts w:ascii="Arial" w:hAnsi="Arial" w:cs="Arial"/>
        </w:rPr>
        <w:t xml:space="preserve"> </w:t>
      </w:r>
      <w:r w:rsidRPr="004F27FE">
        <w:rPr>
          <w:rStyle w:val="Zwaar"/>
          <w:rFonts w:ascii="Arial" w:eastAsia="Times New Roman" w:hAnsi="Arial" w:cs="Arial"/>
          <w:color w:val="242D27"/>
          <w:kern w:val="0"/>
          <w:sz w:val="21"/>
          <w:szCs w:val="21"/>
          <w:lang w:eastAsia="nl-BE"/>
          <w14:ligatures w14:val="none"/>
        </w:rPr>
        <w:t>/</w:t>
      </w:r>
      <w:proofErr w:type="spellStart"/>
      <w:r w:rsidRPr="004F27FE">
        <w:rPr>
          <w:rStyle w:val="Zwaar"/>
          <w:rFonts w:ascii="Arial" w:eastAsia="Times New Roman" w:hAnsi="Arial" w:cs="Arial"/>
          <w:color w:val="242D27"/>
          <w:kern w:val="0"/>
          <w:sz w:val="21"/>
          <w:szCs w:val="21"/>
          <w:lang w:eastAsia="nl-BE"/>
          <w14:ligatures w14:val="none"/>
        </w:rPr>
        <w:t>Diffusion</w:t>
      </w:r>
      <w:proofErr w:type="spellEnd"/>
      <w:r w:rsidR="00022B41" w:rsidRPr="004F27FE">
        <w:rPr>
          <w:rFonts w:ascii="Arial" w:hAnsi="Arial" w:cs="Arial"/>
        </w:rPr>
        <w:br/>
      </w:r>
      <w:r w:rsidR="00E42FCA" w:rsidRPr="00817D91">
        <w:rPr>
          <w:rStyle w:val="Nadruk"/>
          <w:rFonts w:ascii="Arial" w:hAnsi="Arial" w:cs="Arial"/>
          <w:i w:val="0"/>
          <w:iCs w:val="0"/>
          <w:color w:val="242D27"/>
          <w:sz w:val="21"/>
          <w:szCs w:val="21"/>
        </w:rPr>
        <w:t xml:space="preserve">Frans Brood </w:t>
      </w:r>
      <w:proofErr w:type="spellStart"/>
      <w:r w:rsidR="00E42FCA" w:rsidRPr="00817D91">
        <w:rPr>
          <w:rStyle w:val="Nadruk"/>
          <w:rFonts w:ascii="Arial" w:hAnsi="Arial" w:cs="Arial"/>
          <w:i w:val="0"/>
          <w:iCs w:val="0"/>
          <w:color w:val="242D27"/>
          <w:sz w:val="21"/>
          <w:szCs w:val="21"/>
        </w:rPr>
        <w:t>Productions</w:t>
      </w:r>
      <w:proofErr w:type="spellEnd"/>
    </w:p>
    <w:sectPr w:rsidR="00E42FCA" w:rsidRPr="004F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CA"/>
    <w:rsid w:val="00022B41"/>
    <w:rsid w:val="000A6A2A"/>
    <w:rsid w:val="00134A2D"/>
    <w:rsid w:val="001A396B"/>
    <w:rsid w:val="001A43FC"/>
    <w:rsid w:val="001D64AB"/>
    <w:rsid w:val="00280393"/>
    <w:rsid w:val="00464E83"/>
    <w:rsid w:val="004D16EA"/>
    <w:rsid w:val="004F27FE"/>
    <w:rsid w:val="00543E08"/>
    <w:rsid w:val="00675FB5"/>
    <w:rsid w:val="00817D91"/>
    <w:rsid w:val="0099720E"/>
    <w:rsid w:val="00B97936"/>
    <w:rsid w:val="00BC5BAA"/>
    <w:rsid w:val="00CF3F8B"/>
    <w:rsid w:val="00D26487"/>
    <w:rsid w:val="00D5761C"/>
    <w:rsid w:val="00E177B0"/>
    <w:rsid w:val="00E42FCA"/>
    <w:rsid w:val="00EC0693"/>
    <w:rsid w:val="00E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4389"/>
  <w15:chartTrackingRefBased/>
  <w15:docId w15:val="{6774CB77-209D-4AC2-B573-CE4C2091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4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  <w:style w:type="character" w:styleId="Zwaar">
    <w:name w:val="Strong"/>
    <w:basedOn w:val="Standaardalinea-lettertype"/>
    <w:uiPriority w:val="22"/>
    <w:qFormat/>
    <w:rsid w:val="00E42FCA"/>
    <w:rPr>
      <w:b/>
      <w:bCs/>
    </w:rPr>
  </w:style>
  <w:style w:type="character" w:styleId="Nadruk">
    <w:name w:val="Emphasis"/>
    <w:basedOn w:val="Standaardalinea-lettertype"/>
    <w:uiPriority w:val="20"/>
    <w:qFormat/>
    <w:rsid w:val="00E42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ssier" ma:contentTypeID="0x010100D5E1CFD3BF24F945AD7D4E8AF64795E600DB405EBB9BC9A143B1AB2FD705335A5B" ma:contentTypeVersion="15" ma:contentTypeDescription="" ma:contentTypeScope="" ma:versionID="a12d09cf340bd743ca605ea72422be6b">
  <xsd:schema xmlns:xsd="http://www.w3.org/2001/XMLSchema" xmlns:xs="http://www.w3.org/2001/XMLSchema" xmlns:p="http://schemas.microsoft.com/office/2006/metadata/properties" xmlns:ns2="63c98200-5bb8-41ff-927c-fc90daf73655" xmlns:ns3="ff36bd8e-2d23-4be5-be45-5853cf4098a3" xmlns:ns4="305e5d89-aae6-49dd-9c7a-804f6cd6d930" targetNamespace="http://schemas.microsoft.com/office/2006/metadata/properties" ma:root="true" ma:fieldsID="ef5e646a82c0f31913f1daf5cf00a4ac" ns2:_="" ns3:_="" ns4:_="">
    <xsd:import namespace="63c98200-5bb8-41ff-927c-fc90daf73655"/>
    <xsd:import namespace="ff36bd8e-2d23-4be5-be45-5853cf4098a3"/>
    <xsd:import namespace="305e5d89-aae6-49dd-9c7a-804f6cd6d930"/>
    <xsd:element name="properties">
      <xsd:complexType>
        <xsd:sequence>
          <xsd:element name="documentManagement">
            <xsd:complexType>
              <xsd:all>
                <xsd:element ref="ns2:fb_Productie" minOccurs="0"/>
                <xsd:element ref="ns3:fb_Taal" minOccurs="0"/>
                <xsd:element ref="ns2:fb_ToneelGezelschap" minOccurs="0"/>
                <xsd:element ref="ns3:fb_Archief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98200-5bb8-41ff-927c-fc90daf73655" elementFormDefault="qualified">
    <xsd:import namespace="http://schemas.microsoft.com/office/2006/documentManagement/types"/>
    <xsd:import namespace="http://schemas.microsoft.com/office/infopath/2007/PartnerControls"/>
    <xsd:element name="fb_Productie" ma:index="7" nillable="true" ma:displayName="Productie" ma:list="{c05e92af-a52f-4f57-a84d-a766d4fea98a}" ma:internalName="fb_Productie" ma:showField="Title" ma:web="63c98200-5bb8-41ff-927c-fc90daf73655">
      <xsd:simpleType>
        <xsd:restriction base="dms:Lookup"/>
      </xsd:simpleType>
    </xsd:element>
    <xsd:element name="fb_ToneelGezelschap" ma:index="9" nillable="true" ma:displayName="Groep" ma:description="" ma:list="{aed4fa95-bdb2-4209-b8cc-dc300ccf623c}" ma:internalName="fb_ToneelGezelschap" ma:showField="Title" ma:web="63c98200-5bb8-41ff-927c-fc90daf73655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6bd8e-2d23-4be5-be45-5853cf4098a3" elementFormDefault="qualified">
    <xsd:import namespace="http://schemas.microsoft.com/office/2006/documentManagement/types"/>
    <xsd:import namespace="http://schemas.microsoft.com/office/infopath/2007/PartnerControls"/>
    <xsd:element name="fb_Taal" ma:index="8" nillable="true" ma:displayName="Taal" ma:default="NL" ma:format="Dropdown" ma:internalName="fb_Taal">
      <xsd:simpleType>
        <xsd:restriction base="dms:Choice">
          <xsd:enumeration value="NL"/>
          <xsd:enumeration value="FR"/>
          <xsd:enumeration value="EN"/>
          <xsd:enumeration value="Andere"/>
        </xsd:restriction>
      </xsd:simpleType>
    </xsd:element>
    <xsd:element name="fb_Archief" ma:index="10" nillable="true" ma:displayName="Archief" ma:default="0" ma:internalName="fb_Archief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e5d89-aae6-49dd-9c7a-804f6cd6d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b_ToneelGezelschap xmlns="63c98200-5bb8-41ff-927c-fc90daf73655">15</fb_ToneelGezelschap>
    <fb_Productie xmlns="63c98200-5bb8-41ff-927c-fc90daf73655">76</fb_Productie>
    <fb_Taal xmlns="ff36bd8e-2d23-4be5-be45-5853cf4098a3">Andere</fb_Taal>
    <fb_Archief xmlns="ff36bd8e-2d23-4be5-be45-5853cf4098a3">false</fb_Archie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757325-9474-4A14-AB34-6762E5FDD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98200-5bb8-41ff-927c-fc90daf73655"/>
    <ds:schemaRef ds:uri="ff36bd8e-2d23-4be5-be45-5853cf4098a3"/>
    <ds:schemaRef ds:uri="305e5d89-aae6-49dd-9c7a-804f6cd6d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78D265-F86B-4D86-A82D-AFE5C532F1BC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ff36bd8e-2d23-4be5-be45-5853cf4098a3"/>
    <ds:schemaRef ds:uri="http://www.w3.org/XML/1998/namespace"/>
    <ds:schemaRef ds:uri="http://purl.org/dc/elements/1.1/"/>
    <ds:schemaRef ds:uri="http://schemas.microsoft.com/office/infopath/2007/PartnerControls"/>
    <ds:schemaRef ds:uri="305e5d89-aae6-49dd-9c7a-804f6cd6d930"/>
    <ds:schemaRef ds:uri="63c98200-5bb8-41ff-927c-fc90daf73655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42892FB-7A12-4846-AB57-74D8A130A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3</cp:revision>
  <dcterms:created xsi:type="dcterms:W3CDTF">2023-12-04T13:14:00Z</dcterms:created>
  <dcterms:modified xsi:type="dcterms:W3CDTF">2023-12-04T13:19:00Z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0x010100D5E1CFD3BF24F945AD7D4E8AF64795E600DB405EBB9BC9A143B1AB2FD705335A5B</vt:lpwstr>
  </property>
  <property fmtid="{D5CDD505-2E9C-101B-9397-08002B2CF9AE}" pid="3" name="fb_Eigenschappen">
    <vt:lpwstr/>
  </property>
</Properties>
</file>