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77A6" w14:textId="77777777" w:rsidR="00AE3339" w:rsidRPr="00AE3339" w:rsidRDefault="00AE3339" w:rsidP="00AE3339">
      <w:pPr>
        <w:widowControl w:val="0"/>
        <w:autoSpaceDE w:val="0"/>
        <w:autoSpaceDN w:val="0"/>
        <w:spacing w:before="93"/>
        <w:ind w:left="709" w:right="693"/>
        <w:jc w:val="center"/>
        <w:rPr>
          <w:rFonts w:ascii="Calibri" w:eastAsia="Carlito" w:hAnsi="Calibri" w:cs="Calibri"/>
          <w:b/>
          <w:kern w:val="0"/>
          <w:sz w:val="96"/>
          <w:szCs w:val="22"/>
          <w:lang w:val="en-US"/>
          <w14:ligatures w14:val="none"/>
        </w:rPr>
      </w:pPr>
    </w:p>
    <w:p w14:paraId="460AEF4D" w14:textId="77777777" w:rsidR="00AE3339" w:rsidRPr="00AE3339" w:rsidRDefault="00AE3339" w:rsidP="00AE3339">
      <w:pPr>
        <w:widowControl w:val="0"/>
        <w:autoSpaceDE w:val="0"/>
        <w:autoSpaceDN w:val="0"/>
        <w:spacing w:before="93"/>
        <w:ind w:left="709" w:right="693"/>
        <w:jc w:val="center"/>
        <w:rPr>
          <w:rFonts w:ascii="Calibri" w:eastAsia="Carlito" w:hAnsi="Calibri" w:cs="Calibri"/>
          <w:b/>
          <w:kern w:val="0"/>
          <w:sz w:val="96"/>
          <w:szCs w:val="22"/>
          <w:lang w:val="en-US"/>
          <w14:ligatures w14:val="none"/>
        </w:rPr>
      </w:pPr>
    </w:p>
    <w:p w14:paraId="2C8B2834" w14:textId="77777777" w:rsidR="00AE3339" w:rsidRPr="00AE3339" w:rsidRDefault="00AE3339" w:rsidP="00AE3339">
      <w:pPr>
        <w:widowControl w:val="0"/>
        <w:autoSpaceDE w:val="0"/>
        <w:autoSpaceDN w:val="0"/>
        <w:spacing w:before="93"/>
        <w:ind w:left="709" w:right="693"/>
        <w:jc w:val="center"/>
        <w:rPr>
          <w:rFonts w:ascii="Calibri" w:eastAsia="Carlito" w:hAnsi="Calibri" w:cs="Calibri"/>
          <w:b/>
          <w:kern w:val="0"/>
          <w:sz w:val="96"/>
          <w:szCs w:val="22"/>
          <w:lang w:val="en-US"/>
          <w14:ligatures w14:val="none"/>
        </w:rPr>
      </w:pPr>
    </w:p>
    <w:p w14:paraId="71921473" w14:textId="77777777" w:rsidR="00AE3339" w:rsidRPr="00AE3339" w:rsidRDefault="00AE3339" w:rsidP="00AE3339">
      <w:pPr>
        <w:widowControl w:val="0"/>
        <w:autoSpaceDE w:val="0"/>
        <w:autoSpaceDN w:val="0"/>
        <w:spacing w:before="93"/>
        <w:ind w:left="709" w:right="693"/>
        <w:jc w:val="center"/>
        <w:rPr>
          <w:rFonts w:ascii="Calibri" w:eastAsia="Carlito" w:hAnsi="Calibri" w:cs="Calibri"/>
          <w:b/>
          <w:kern w:val="0"/>
          <w:sz w:val="96"/>
          <w:szCs w:val="22"/>
          <w:lang w:val="en-US"/>
          <w14:ligatures w14:val="none"/>
        </w:rPr>
      </w:pPr>
    </w:p>
    <w:p w14:paraId="72DBE420" w14:textId="77777777" w:rsidR="00AE3339" w:rsidRPr="00EC1263" w:rsidRDefault="00AE3339" w:rsidP="00AE3339">
      <w:pPr>
        <w:pStyle w:val="Titel"/>
        <w:rPr>
          <w:rFonts w:eastAsia="Carlito"/>
          <w:lang w:val="en-US"/>
        </w:rPr>
      </w:pPr>
      <w:r w:rsidRPr="00EC1263">
        <w:rPr>
          <w:rFonts w:eastAsia="Carlito"/>
          <w:lang w:val="en-US"/>
        </w:rPr>
        <w:t>TECHNI</w:t>
      </w:r>
      <w:r>
        <w:rPr>
          <w:rFonts w:eastAsia="Carlito"/>
          <w:lang w:val="en-US"/>
        </w:rPr>
        <w:t>CAL RIDER</w:t>
      </w:r>
    </w:p>
    <w:p w14:paraId="78CB9EC6" w14:textId="77777777" w:rsidR="00AE3339" w:rsidRPr="00EC1263" w:rsidRDefault="00AE3339" w:rsidP="00AE3339">
      <w:pPr>
        <w:rPr>
          <w:sz w:val="28"/>
          <w:lang w:val="en-US"/>
        </w:rPr>
      </w:pPr>
    </w:p>
    <w:p w14:paraId="36971B93" w14:textId="77777777" w:rsidR="00AE3339" w:rsidRPr="00EC1263" w:rsidRDefault="00AE3339" w:rsidP="00AE3339">
      <w:pPr>
        <w:rPr>
          <w:sz w:val="28"/>
          <w:lang w:val="en-US"/>
        </w:rPr>
      </w:pPr>
    </w:p>
    <w:p w14:paraId="5E09A3CD" w14:textId="77777777" w:rsidR="00AE3339" w:rsidRPr="001A3411" w:rsidRDefault="00AE3339" w:rsidP="00AE3339">
      <w:pPr>
        <w:pStyle w:val="Ondertitel"/>
        <w:rPr>
          <w:rFonts w:eastAsia="Carlito"/>
          <w:lang w:val="en-US"/>
        </w:rPr>
      </w:pPr>
      <w:r w:rsidRPr="001A3411">
        <w:rPr>
          <w:rFonts w:eastAsia="Carlito"/>
          <w:lang w:val="en-US"/>
        </w:rPr>
        <w:t>‘SOLO</w:t>
      </w:r>
      <w:proofErr w:type="gramStart"/>
      <w:r w:rsidRPr="001A3411">
        <w:rPr>
          <w:rFonts w:eastAsia="Carlito"/>
          <w:lang w:val="en-US"/>
        </w:rPr>
        <w:t>’</w:t>
      </w:r>
      <w:r w:rsidRPr="001A3411">
        <w:rPr>
          <w:rFonts w:eastAsia="Carlito"/>
          <w:sz w:val="28"/>
          <w:szCs w:val="28"/>
          <w:lang w:val="en-US"/>
        </w:rPr>
        <w:t>(</w:t>
      </w:r>
      <w:proofErr w:type="gramEnd"/>
      <w:r w:rsidRPr="001A3411">
        <w:rPr>
          <w:rFonts w:eastAsia="Carlito"/>
          <w:sz w:val="28"/>
          <w:szCs w:val="28"/>
          <w:lang w:val="en-US"/>
        </w:rPr>
        <w:t>working title)</w:t>
      </w:r>
    </w:p>
    <w:p w14:paraId="32DDE1AA" w14:textId="77777777" w:rsidR="00AE3339" w:rsidRPr="00EC1263" w:rsidRDefault="00AE3339" w:rsidP="00AE3339">
      <w:pPr>
        <w:jc w:val="center"/>
        <w:rPr>
          <w:sz w:val="36"/>
          <w:lang w:val="en-US"/>
        </w:rPr>
      </w:pPr>
      <w:r>
        <w:rPr>
          <w:sz w:val="36"/>
          <w:lang w:val="en-US"/>
        </w:rPr>
        <w:t>TENT VERSION – 150 seats</w:t>
      </w:r>
    </w:p>
    <w:p w14:paraId="052709B5" w14:textId="77777777" w:rsidR="00AE3339" w:rsidRPr="00EC1263" w:rsidRDefault="00AE3339" w:rsidP="00AE3339">
      <w:pPr>
        <w:rPr>
          <w:sz w:val="36"/>
          <w:lang w:val="en-US"/>
        </w:rPr>
      </w:pPr>
    </w:p>
    <w:p w14:paraId="45AC1B27" w14:textId="77777777" w:rsidR="00AE3339" w:rsidRPr="00EC1263" w:rsidRDefault="00AE3339" w:rsidP="00AE3339">
      <w:pPr>
        <w:jc w:val="center"/>
        <w:rPr>
          <w:sz w:val="36"/>
          <w:lang w:val="en-US"/>
        </w:rPr>
      </w:pPr>
      <w:r>
        <w:rPr>
          <w:sz w:val="36"/>
          <w:lang w:val="en-US"/>
        </w:rPr>
        <w:t>creation</w:t>
      </w:r>
      <w:r w:rsidRPr="00EC1263">
        <w:rPr>
          <w:sz w:val="36"/>
          <w:lang w:val="en-US"/>
        </w:rPr>
        <w:t xml:space="preserve"> period</w:t>
      </w:r>
    </w:p>
    <w:p w14:paraId="035057D9" w14:textId="77777777" w:rsidR="00AE3339" w:rsidRPr="00AE3339" w:rsidRDefault="00AE3339" w:rsidP="00AE3339">
      <w:pPr>
        <w:rPr>
          <w:lang w:val="en-US"/>
        </w:rPr>
      </w:pPr>
      <w:r w:rsidRPr="00AE3339">
        <w:rPr>
          <w:lang w:val="en-US"/>
        </w:rPr>
        <w:br w:type="page"/>
      </w:r>
    </w:p>
    <w:sdt>
      <w:sdtPr>
        <w:rPr>
          <w:rFonts w:asciiTheme="minorHAnsi" w:eastAsiaTheme="minorEastAsia" w:hAnsiTheme="minorHAnsi" w:cstheme="minorBidi"/>
          <w:color w:val="auto"/>
          <w:kern w:val="2"/>
          <w:sz w:val="24"/>
          <w:szCs w:val="24"/>
          <w:lang w:val="nl-NL" w:eastAsia="en-US"/>
          <w14:ligatures w14:val="standardContextual"/>
        </w:rPr>
        <w:id w:val="-1304229259"/>
        <w:docPartObj>
          <w:docPartGallery w:val="Table of Contents"/>
          <w:docPartUnique/>
        </w:docPartObj>
      </w:sdtPr>
      <w:sdtEndPr>
        <w:rPr>
          <w:b/>
        </w:rPr>
      </w:sdtEndPr>
      <w:sdtContent>
        <w:p w14:paraId="206B8811" w14:textId="2409575A" w:rsidR="00C61102" w:rsidRPr="00B9133D" w:rsidRDefault="00205DFE">
          <w:pPr>
            <w:pStyle w:val="Kopvaninhoudsopgave"/>
            <w:rPr>
              <w:color w:val="auto"/>
              <w:lang w:val="en-US"/>
            </w:rPr>
          </w:pPr>
          <w:r w:rsidRPr="00B9133D">
            <w:rPr>
              <w:color w:val="auto"/>
              <w:lang w:val="en-US"/>
            </w:rPr>
            <w:t>Table of contents</w:t>
          </w:r>
        </w:p>
        <w:p w14:paraId="3DC67AFC" w14:textId="713EF06F" w:rsidR="00C23FA6" w:rsidRDefault="00C61102">
          <w:pPr>
            <w:pStyle w:val="Inhopg1"/>
            <w:tabs>
              <w:tab w:val="left" w:pos="480"/>
              <w:tab w:val="right" w:leader="dot" w:pos="9062"/>
            </w:tabs>
            <w:rPr>
              <w:rFonts w:eastAsiaTheme="minorEastAsia"/>
              <w:noProof/>
              <w:lang w:eastAsia="nl-NL"/>
            </w:rPr>
          </w:pPr>
          <w:r>
            <w:fldChar w:fldCharType="begin"/>
          </w:r>
          <w:r>
            <w:instrText xml:space="preserve"> TOC \o "1-3" \h \z \u </w:instrText>
          </w:r>
          <w:r>
            <w:fldChar w:fldCharType="separate"/>
          </w:r>
          <w:hyperlink w:anchor="_Toc214956191" w:history="1">
            <w:r w:rsidR="00C23FA6" w:rsidRPr="00F058D4">
              <w:rPr>
                <w:rStyle w:val="Hyperlink"/>
                <w:noProof/>
                <w:lang w:val="en-US"/>
              </w:rPr>
              <w:t>1.</w:t>
            </w:r>
            <w:r w:rsidR="00C23FA6">
              <w:rPr>
                <w:rFonts w:eastAsiaTheme="minorEastAsia"/>
                <w:noProof/>
                <w:lang w:eastAsia="nl-NL"/>
              </w:rPr>
              <w:tab/>
            </w:r>
            <w:r w:rsidR="00C23FA6" w:rsidRPr="00F058D4">
              <w:rPr>
                <w:rStyle w:val="Hyperlink"/>
                <w:noProof/>
                <w:lang w:val="en-US"/>
              </w:rPr>
              <w:t>Introduction</w:t>
            </w:r>
            <w:r w:rsidR="00C23FA6">
              <w:rPr>
                <w:noProof/>
                <w:webHidden/>
              </w:rPr>
              <w:tab/>
            </w:r>
            <w:r w:rsidR="00C23FA6">
              <w:rPr>
                <w:noProof/>
                <w:webHidden/>
              </w:rPr>
              <w:fldChar w:fldCharType="begin"/>
            </w:r>
            <w:r w:rsidR="00C23FA6">
              <w:rPr>
                <w:noProof/>
                <w:webHidden/>
              </w:rPr>
              <w:instrText xml:space="preserve"> PAGEREF _Toc214956191 \h </w:instrText>
            </w:r>
            <w:r w:rsidR="00C23FA6">
              <w:rPr>
                <w:noProof/>
                <w:webHidden/>
              </w:rPr>
            </w:r>
            <w:r w:rsidR="00C23FA6">
              <w:rPr>
                <w:noProof/>
                <w:webHidden/>
              </w:rPr>
              <w:fldChar w:fldCharType="separate"/>
            </w:r>
            <w:r w:rsidR="00B0492F">
              <w:rPr>
                <w:noProof/>
                <w:webHidden/>
              </w:rPr>
              <w:t>3</w:t>
            </w:r>
            <w:r w:rsidR="00C23FA6">
              <w:rPr>
                <w:noProof/>
                <w:webHidden/>
              </w:rPr>
              <w:fldChar w:fldCharType="end"/>
            </w:r>
          </w:hyperlink>
        </w:p>
        <w:p w14:paraId="0268F8AE" w14:textId="52BA9B0A" w:rsidR="00C23FA6" w:rsidRDefault="00C23FA6">
          <w:pPr>
            <w:pStyle w:val="Inhopg2"/>
            <w:tabs>
              <w:tab w:val="left" w:pos="960"/>
              <w:tab w:val="right" w:leader="dot" w:pos="9062"/>
            </w:tabs>
            <w:rPr>
              <w:rFonts w:eastAsiaTheme="minorEastAsia"/>
              <w:noProof/>
              <w:lang w:eastAsia="nl-NL"/>
            </w:rPr>
          </w:pPr>
          <w:hyperlink w:anchor="_Toc214956192" w:history="1">
            <w:r w:rsidRPr="00F058D4">
              <w:rPr>
                <w:rStyle w:val="Hyperlink"/>
                <w:b/>
                <w:noProof/>
                <w:lang w:val="en-US"/>
              </w:rPr>
              <w:t>1.1.</w:t>
            </w:r>
            <w:r>
              <w:rPr>
                <w:rFonts w:eastAsiaTheme="minorEastAsia"/>
                <w:noProof/>
                <w:lang w:eastAsia="nl-NL"/>
              </w:rPr>
              <w:tab/>
            </w:r>
            <w:r w:rsidRPr="00F058D4">
              <w:rPr>
                <w:rStyle w:val="Hyperlink"/>
                <w:b/>
                <w:noProof/>
                <w:lang w:val="en-US"/>
              </w:rPr>
              <w:t>Contacts Circus Ronaldo</w:t>
            </w:r>
            <w:r>
              <w:rPr>
                <w:noProof/>
                <w:webHidden/>
              </w:rPr>
              <w:tab/>
            </w:r>
            <w:r>
              <w:rPr>
                <w:noProof/>
                <w:webHidden/>
              </w:rPr>
              <w:fldChar w:fldCharType="begin"/>
            </w:r>
            <w:r>
              <w:rPr>
                <w:noProof/>
                <w:webHidden/>
              </w:rPr>
              <w:instrText xml:space="preserve"> PAGEREF _Toc214956192 \h </w:instrText>
            </w:r>
            <w:r>
              <w:rPr>
                <w:noProof/>
                <w:webHidden/>
              </w:rPr>
            </w:r>
            <w:r>
              <w:rPr>
                <w:noProof/>
                <w:webHidden/>
              </w:rPr>
              <w:fldChar w:fldCharType="separate"/>
            </w:r>
            <w:r w:rsidR="00B0492F">
              <w:rPr>
                <w:noProof/>
                <w:webHidden/>
              </w:rPr>
              <w:t>3</w:t>
            </w:r>
            <w:r>
              <w:rPr>
                <w:noProof/>
                <w:webHidden/>
              </w:rPr>
              <w:fldChar w:fldCharType="end"/>
            </w:r>
          </w:hyperlink>
        </w:p>
        <w:p w14:paraId="1018EA9B" w14:textId="71103E03" w:rsidR="00C23FA6" w:rsidRDefault="00C23FA6">
          <w:pPr>
            <w:pStyle w:val="Inhopg2"/>
            <w:tabs>
              <w:tab w:val="left" w:pos="960"/>
              <w:tab w:val="right" w:leader="dot" w:pos="9062"/>
            </w:tabs>
            <w:rPr>
              <w:rFonts w:eastAsiaTheme="minorEastAsia"/>
              <w:noProof/>
              <w:lang w:eastAsia="nl-NL"/>
            </w:rPr>
          </w:pPr>
          <w:hyperlink w:anchor="_Toc214956193" w:history="1">
            <w:r w:rsidRPr="00F058D4">
              <w:rPr>
                <w:rStyle w:val="Hyperlink"/>
                <w:b/>
                <w:noProof/>
                <w:lang w:val="en-US"/>
              </w:rPr>
              <w:t>1.2.</w:t>
            </w:r>
            <w:r>
              <w:rPr>
                <w:rFonts w:eastAsiaTheme="minorEastAsia"/>
                <w:noProof/>
                <w:lang w:eastAsia="nl-NL"/>
              </w:rPr>
              <w:tab/>
            </w:r>
            <w:r w:rsidRPr="00F058D4">
              <w:rPr>
                <w:rStyle w:val="Hyperlink"/>
                <w:b/>
                <w:noProof/>
                <w:lang w:val="en-US"/>
              </w:rPr>
              <w:t>Frans Brood Productions</w:t>
            </w:r>
            <w:r>
              <w:rPr>
                <w:noProof/>
                <w:webHidden/>
              </w:rPr>
              <w:tab/>
            </w:r>
            <w:r>
              <w:rPr>
                <w:noProof/>
                <w:webHidden/>
              </w:rPr>
              <w:fldChar w:fldCharType="begin"/>
            </w:r>
            <w:r>
              <w:rPr>
                <w:noProof/>
                <w:webHidden/>
              </w:rPr>
              <w:instrText xml:space="preserve"> PAGEREF _Toc214956193 \h </w:instrText>
            </w:r>
            <w:r>
              <w:rPr>
                <w:noProof/>
                <w:webHidden/>
              </w:rPr>
            </w:r>
            <w:r>
              <w:rPr>
                <w:noProof/>
                <w:webHidden/>
              </w:rPr>
              <w:fldChar w:fldCharType="separate"/>
            </w:r>
            <w:r w:rsidR="00B0492F">
              <w:rPr>
                <w:noProof/>
                <w:webHidden/>
              </w:rPr>
              <w:t>3</w:t>
            </w:r>
            <w:r>
              <w:rPr>
                <w:noProof/>
                <w:webHidden/>
              </w:rPr>
              <w:fldChar w:fldCharType="end"/>
            </w:r>
          </w:hyperlink>
        </w:p>
        <w:p w14:paraId="26ECE30D" w14:textId="700FCC8B" w:rsidR="00C23FA6" w:rsidRDefault="00C23FA6">
          <w:pPr>
            <w:pStyle w:val="Inhopg1"/>
            <w:tabs>
              <w:tab w:val="right" w:leader="dot" w:pos="9062"/>
            </w:tabs>
            <w:rPr>
              <w:rFonts w:eastAsiaTheme="minorEastAsia"/>
              <w:noProof/>
              <w:lang w:eastAsia="nl-NL"/>
            </w:rPr>
          </w:pPr>
          <w:hyperlink w:anchor="_Toc214956194" w:history="1">
            <w:r w:rsidRPr="00F058D4">
              <w:rPr>
                <w:rStyle w:val="Hyperlink"/>
                <w:noProof/>
                <w:lang w:val="en-US"/>
              </w:rPr>
              <w:t>2. The organiser provides</w:t>
            </w:r>
            <w:r>
              <w:rPr>
                <w:noProof/>
                <w:webHidden/>
              </w:rPr>
              <w:tab/>
            </w:r>
            <w:r>
              <w:rPr>
                <w:noProof/>
                <w:webHidden/>
              </w:rPr>
              <w:fldChar w:fldCharType="begin"/>
            </w:r>
            <w:r>
              <w:rPr>
                <w:noProof/>
                <w:webHidden/>
              </w:rPr>
              <w:instrText xml:space="preserve"> PAGEREF _Toc214956194 \h </w:instrText>
            </w:r>
            <w:r>
              <w:rPr>
                <w:noProof/>
                <w:webHidden/>
              </w:rPr>
            </w:r>
            <w:r>
              <w:rPr>
                <w:noProof/>
                <w:webHidden/>
              </w:rPr>
              <w:fldChar w:fldCharType="separate"/>
            </w:r>
            <w:r w:rsidR="00B0492F">
              <w:rPr>
                <w:noProof/>
                <w:webHidden/>
              </w:rPr>
              <w:t>4</w:t>
            </w:r>
            <w:r>
              <w:rPr>
                <w:noProof/>
                <w:webHidden/>
              </w:rPr>
              <w:fldChar w:fldCharType="end"/>
            </w:r>
          </w:hyperlink>
        </w:p>
        <w:p w14:paraId="68CF30AD" w14:textId="55C77687" w:rsidR="00C23FA6" w:rsidRDefault="00C23FA6">
          <w:pPr>
            <w:pStyle w:val="Inhopg2"/>
            <w:tabs>
              <w:tab w:val="right" w:leader="dot" w:pos="9062"/>
            </w:tabs>
            <w:rPr>
              <w:rFonts w:eastAsiaTheme="minorEastAsia"/>
              <w:noProof/>
              <w:lang w:eastAsia="nl-NL"/>
            </w:rPr>
          </w:pPr>
          <w:hyperlink w:anchor="_Toc214956195" w:history="1">
            <w:r w:rsidRPr="00F058D4">
              <w:rPr>
                <w:rStyle w:val="Hyperlink"/>
                <w:b/>
                <w:noProof/>
                <w:lang w:val="en-US"/>
              </w:rPr>
              <w:t>2.1. Site specifications</w:t>
            </w:r>
            <w:r>
              <w:rPr>
                <w:noProof/>
                <w:webHidden/>
              </w:rPr>
              <w:tab/>
            </w:r>
            <w:r>
              <w:rPr>
                <w:noProof/>
                <w:webHidden/>
              </w:rPr>
              <w:fldChar w:fldCharType="begin"/>
            </w:r>
            <w:r>
              <w:rPr>
                <w:noProof/>
                <w:webHidden/>
              </w:rPr>
              <w:instrText xml:space="preserve"> PAGEREF _Toc214956195 \h </w:instrText>
            </w:r>
            <w:r>
              <w:rPr>
                <w:noProof/>
                <w:webHidden/>
              </w:rPr>
            </w:r>
            <w:r>
              <w:rPr>
                <w:noProof/>
                <w:webHidden/>
              </w:rPr>
              <w:fldChar w:fldCharType="separate"/>
            </w:r>
            <w:r w:rsidR="00B0492F">
              <w:rPr>
                <w:noProof/>
                <w:webHidden/>
              </w:rPr>
              <w:t>4</w:t>
            </w:r>
            <w:r>
              <w:rPr>
                <w:noProof/>
                <w:webHidden/>
              </w:rPr>
              <w:fldChar w:fldCharType="end"/>
            </w:r>
          </w:hyperlink>
        </w:p>
        <w:p w14:paraId="6F8B5D92" w14:textId="0931883F" w:rsidR="00C23FA6" w:rsidRDefault="00C23FA6">
          <w:pPr>
            <w:pStyle w:val="Inhopg3"/>
            <w:tabs>
              <w:tab w:val="right" w:leader="dot" w:pos="9062"/>
            </w:tabs>
            <w:rPr>
              <w:rFonts w:eastAsiaTheme="minorEastAsia"/>
              <w:noProof/>
              <w:lang w:eastAsia="nl-NL"/>
            </w:rPr>
          </w:pPr>
          <w:hyperlink w:anchor="_Toc214956196" w:history="1">
            <w:r w:rsidRPr="00F058D4">
              <w:rPr>
                <w:rStyle w:val="Hyperlink"/>
                <w:bCs/>
                <w:noProof/>
                <w:lang w:val="en-US"/>
              </w:rPr>
              <w:t>2.1.1. Unacceptable sites</w:t>
            </w:r>
            <w:r>
              <w:rPr>
                <w:noProof/>
                <w:webHidden/>
              </w:rPr>
              <w:tab/>
            </w:r>
            <w:r>
              <w:rPr>
                <w:noProof/>
                <w:webHidden/>
              </w:rPr>
              <w:fldChar w:fldCharType="begin"/>
            </w:r>
            <w:r>
              <w:rPr>
                <w:noProof/>
                <w:webHidden/>
              </w:rPr>
              <w:instrText xml:space="preserve"> PAGEREF _Toc214956196 \h </w:instrText>
            </w:r>
            <w:r>
              <w:rPr>
                <w:noProof/>
                <w:webHidden/>
              </w:rPr>
            </w:r>
            <w:r>
              <w:rPr>
                <w:noProof/>
                <w:webHidden/>
              </w:rPr>
              <w:fldChar w:fldCharType="separate"/>
            </w:r>
            <w:r w:rsidR="00B0492F">
              <w:rPr>
                <w:noProof/>
                <w:webHidden/>
              </w:rPr>
              <w:t>4</w:t>
            </w:r>
            <w:r>
              <w:rPr>
                <w:noProof/>
                <w:webHidden/>
              </w:rPr>
              <w:fldChar w:fldCharType="end"/>
            </w:r>
          </w:hyperlink>
        </w:p>
        <w:p w14:paraId="5091AC7D" w14:textId="7BE687AC" w:rsidR="00C23FA6" w:rsidRDefault="00C23FA6">
          <w:pPr>
            <w:pStyle w:val="Inhopg2"/>
            <w:tabs>
              <w:tab w:val="right" w:leader="dot" w:pos="9062"/>
            </w:tabs>
            <w:rPr>
              <w:rFonts w:eastAsiaTheme="minorEastAsia"/>
              <w:noProof/>
              <w:lang w:eastAsia="nl-NL"/>
            </w:rPr>
          </w:pPr>
          <w:hyperlink w:anchor="_Toc214956197" w:history="1">
            <w:r w:rsidRPr="00F058D4">
              <w:rPr>
                <w:rStyle w:val="Hyperlink"/>
                <w:b/>
                <w:noProof/>
                <w:lang w:val="en-US"/>
              </w:rPr>
              <w:t>2.2. Electricity</w:t>
            </w:r>
            <w:r>
              <w:rPr>
                <w:noProof/>
                <w:webHidden/>
              </w:rPr>
              <w:tab/>
            </w:r>
            <w:r>
              <w:rPr>
                <w:noProof/>
                <w:webHidden/>
              </w:rPr>
              <w:fldChar w:fldCharType="begin"/>
            </w:r>
            <w:r>
              <w:rPr>
                <w:noProof/>
                <w:webHidden/>
              </w:rPr>
              <w:instrText xml:space="preserve"> PAGEREF _Toc214956197 \h </w:instrText>
            </w:r>
            <w:r>
              <w:rPr>
                <w:noProof/>
                <w:webHidden/>
              </w:rPr>
            </w:r>
            <w:r>
              <w:rPr>
                <w:noProof/>
                <w:webHidden/>
              </w:rPr>
              <w:fldChar w:fldCharType="separate"/>
            </w:r>
            <w:r w:rsidR="00B0492F">
              <w:rPr>
                <w:noProof/>
                <w:webHidden/>
              </w:rPr>
              <w:t>4</w:t>
            </w:r>
            <w:r>
              <w:rPr>
                <w:noProof/>
                <w:webHidden/>
              </w:rPr>
              <w:fldChar w:fldCharType="end"/>
            </w:r>
          </w:hyperlink>
        </w:p>
        <w:p w14:paraId="7F931A63" w14:textId="6946E18C" w:rsidR="00C23FA6" w:rsidRDefault="00C23FA6">
          <w:pPr>
            <w:pStyle w:val="Inhopg2"/>
            <w:tabs>
              <w:tab w:val="right" w:leader="dot" w:pos="9062"/>
            </w:tabs>
            <w:rPr>
              <w:rFonts w:eastAsiaTheme="minorEastAsia"/>
              <w:noProof/>
              <w:lang w:eastAsia="nl-NL"/>
            </w:rPr>
          </w:pPr>
          <w:hyperlink w:anchor="_Toc214956198" w:history="1">
            <w:r w:rsidRPr="00F058D4">
              <w:rPr>
                <w:rStyle w:val="Hyperlink"/>
                <w:b/>
                <w:noProof/>
                <w:lang w:val="en-US"/>
              </w:rPr>
              <w:t>2.3. Water</w:t>
            </w:r>
            <w:r>
              <w:rPr>
                <w:noProof/>
                <w:webHidden/>
              </w:rPr>
              <w:tab/>
            </w:r>
            <w:r>
              <w:rPr>
                <w:noProof/>
                <w:webHidden/>
              </w:rPr>
              <w:fldChar w:fldCharType="begin"/>
            </w:r>
            <w:r>
              <w:rPr>
                <w:noProof/>
                <w:webHidden/>
              </w:rPr>
              <w:instrText xml:space="preserve"> PAGEREF _Toc214956198 \h </w:instrText>
            </w:r>
            <w:r>
              <w:rPr>
                <w:noProof/>
                <w:webHidden/>
              </w:rPr>
            </w:r>
            <w:r>
              <w:rPr>
                <w:noProof/>
                <w:webHidden/>
              </w:rPr>
              <w:fldChar w:fldCharType="separate"/>
            </w:r>
            <w:r w:rsidR="00B0492F">
              <w:rPr>
                <w:noProof/>
                <w:webHidden/>
              </w:rPr>
              <w:t>4</w:t>
            </w:r>
            <w:r>
              <w:rPr>
                <w:noProof/>
                <w:webHidden/>
              </w:rPr>
              <w:fldChar w:fldCharType="end"/>
            </w:r>
          </w:hyperlink>
        </w:p>
        <w:p w14:paraId="49684625" w14:textId="591A6146" w:rsidR="00C23FA6" w:rsidRDefault="00C23FA6">
          <w:pPr>
            <w:pStyle w:val="Inhopg2"/>
            <w:tabs>
              <w:tab w:val="right" w:leader="dot" w:pos="9062"/>
            </w:tabs>
            <w:rPr>
              <w:rFonts w:eastAsiaTheme="minorEastAsia"/>
              <w:noProof/>
              <w:lang w:eastAsia="nl-NL"/>
            </w:rPr>
          </w:pPr>
          <w:hyperlink w:anchor="_Toc214956199" w:history="1">
            <w:r w:rsidRPr="00F058D4">
              <w:rPr>
                <w:rStyle w:val="Hyperlink"/>
                <w:b/>
                <w:noProof/>
                <w:lang w:val="en-US"/>
              </w:rPr>
              <w:t>2.4. Toilets and Sanitary Facilities</w:t>
            </w:r>
            <w:r>
              <w:rPr>
                <w:noProof/>
                <w:webHidden/>
              </w:rPr>
              <w:tab/>
            </w:r>
            <w:r>
              <w:rPr>
                <w:noProof/>
                <w:webHidden/>
              </w:rPr>
              <w:fldChar w:fldCharType="begin"/>
            </w:r>
            <w:r>
              <w:rPr>
                <w:noProof/>
                <w:webHidden/>
              </w:rPr>
              <w:instrText xml:space="preserve"> PAGEREF _Toc214956199 \h </w:instrText>
            </w:r>
            <w:r>
              <w:rPr>
                <w:noProof/>
                <w:webHidden/>
              </w:rPr>
            </w:r>
            <w:r>
              <w:rPr>
                <w:noProof/>
                <w:webHidden/>
              </w:rPr>
              <w:fldChar w:fldCharType="separate"/>
            </w:r>
            <w:r w:rsidR="00B0492F">
              <w:rPr>
                <w:noProof/>
                <w:webHidden/>
              </w:rPr>
              <w:t>4</w:t>
            </w:r>
            <w:r>
              <w:rPr>
                <w:noProof/>
                <w:webHidden/>
              </w:rPr>
              <w:fldChar w:fldCharType="end"/>
            </w:r>
          </w:hyperlink>
        </w:p>
        <w:p w14:paraId="4057CEC9" w14:textId="39CBB5D9" w:rsidR="00C23FA6" w:rsidRDefault="00C23FA6">
          <w:pPr>
            <w:pStyle w:val="Inhopg2"/>
            <w:tabs>
              <w:tab w:val="right" w:leader="dot" w:pos="9062"/>
            </w:tabs>
            <w:rPr>
              <w:rFonts w:eastAsiaTheme="minorEastAsia"/>
              <w:noProof/>
              <w:lang w:eastAsia="nl-NL"/>
            </w:rPr>
          </w:pPr>
          <w:hyperlink w:anchor="_Toc214956200" w:history="1">
            <w:r w:rsidRPr="00F058D4">
              <w:rPr>
                <w:rStyle w:val="Hyperlink"/>
                <w:b/>
                <w:noProof/>
                <w:lang w:val="en-US"/>
              </w:rPr>
              <w:t>2.5. Garbage container</w:t>
            </w:r>
            <w:r>
              <w:rPr>
                <w:noProof/>
                <w:webHidden/>
              </w:rPr>
              <w:tab/>
            </w:r>
            <w:r>
              <w:rPr>
                <w:noProof/>
                <w:webHidden/>
              </w:rPr>
              <w:fldChar w:fldCharType="begin"/>
            </w:r>
            <w:r>
              <w:rPr>
                <w:noProof/>
                <w:webHidden/>
              </w:rPr>
              <w:instrText xml:space="preserve"> PAGEREF _Toc214956200 \h </w:instrText>
            </w:r>
            <w:r>
              <w:rPr>
                <w:noProof/>
                <w:webHidden/>
              </w:rPr>
            </w:r>
            <w:r>
              <w:rPr>
                <w:noProof/>
                <w:webHidden/>
              </w:rPr>
              <w:fldChar w:fldCharType="separate"/>
            </w:r>
            <w:r w:rsidR="00B0492F">
              <w:rPr>
                <w:noProof/>
                <w:webHidden/>
              </w:rPr>
              <w:t>4</w:t>
            </w:r>
            <w:r>
              <w:rPr>
                <w:noProof/>
                <w:webHidden/>
              </w:rPr>
              <w:fldChar w:fldCharType="end"/>
            </w:r>
          </w:hyperlink>
        </w:p>
        <w:p w14:paraId="03A4CA97" w14:textId="07027CD7" w:rsidR="00C23FA6" w:rsidRDefault="00C23FA6">
          <w:pPr>
            <w:pStyle w:val="Inhopg2"/>
            <w:tabs>
              <w:tab w:val="right" w:leader="dot" w:pos="9062"/>
            </w:tabs>
            <w:rPr>
              <w:rFonts w:eastAsiaTheme="minorEastAsia"/>
              <w:noProof/>
              <w:lang w:eastAsia="nl-NL"/>
            </w:rPr>
          </w:pPr>
          <w:hyperlink w:anchor="_Toc214956201" w:history="1">
            <w:r w:rsidRPr="00F058D4">
              <w:rPr>
                <w:rStyle w:val="Hyperlink"/>
                <w:b/>
                <w:noProof/>
                <w:lang w:val="en-US"/>
              </w:rPr>
              <w:t>2.6. Stagehands</w:t>
            </w:r>
            <w:r>
              <w:rPr>
                <w:noProof/>
                <w:webHidden/>
              </w:rPr>
              <w:tab/>
            </w:r>
            <w:r>
              <w:rPr>
                <w:noProof/>
                <w:webHidden/>
              </w:rPr>
              <w:fldChar w:fldCharType="begin"/>
            </w:r>
            <w:r>
              <w:rPr>
                <w:noProof/>
                <w:webHidden/>
              </w:rPr>
              <w:instrText xml:space="preserve"> PAGEREF _Toc214956201 \h </w:instrText>
            </w:r>
            <w:r>
              <w:rPr>
                <w:noProof/>
                <w:webHidden/>
              </w:rPr>
            </w:r>
            <w:r>
              <w:rPr>
                <w:noProof/>
                <w:webHidden/>
              </w:rPr>
              <w:fldChar w:fldCharType="separate"/>
            </w:r>
            <w:r w:rsidR="00B0492F">
              <w:rPr>
                <w:noProof/>
                <w:webHidden/>
              </w:rPr>
              <w:t>4</w:t>
            </w:r>
            <w:r>
              <w:rPr>
                <w:noProof/>
                <w:webHidden/>
              </w:rPr>
              <w:fldChar w:fldCharType="end"/>
            </w:r>
          </w:hyperlink>
        </w:p>
        <w:p w14:paraId="63FCC6F7" w14:textId="020C2754" w:rsidR="00C23FA6" w:rsidRDefault="00C23FA6">
          <w:pPr>
            <w:pStyle w:val="Inhopg2"/>
            <w:tabs>
              <w:tab w:val="right" w:leader="dot" w:pos="9062"/>
            </w:tabs>
            <w:rPr>
              <w:rFonts w:eastAsiaTheme="minorEastAsia"/>
              <w:noProof/>
              <w:lang w:eastAsia="nl-NL"/>
            </w:rPr>
          </w:pPr>
          <w:hyperlink w:anchor="_Toc214956202" w:history="1">
            <w:r w:rsidRPr="00F058D4">
              <w:rPr>
                <w:rStyle w:val="Hyperlink"/>
                <w:b/>
                <w:noProof/>
                <w:lang w:val="en-US"/>
              </w:rPr>
              <w:t>2.7. Air conditioning/ Heating the tent</w:t>
            </w:r>
            <w:r>
              <w:rPr>
                <w:noProof/>
                <w:webHidden/>
              </w:rPr>
              <w:tab/>
            </w:r>
            <w:r>
              <w:rPr>
                <w:noProof/>
                <w:webHidden/>
              </w:rPr>
              <w:fldChar w:fldCharType="begin"/>
            </w:r>
            <w:r>
              <w:rPr>
                <w:noProof/>
                <w:webHidden/>
              </w:rPr>
              <w:instrText xml:space="preserve"> PAGEREF _Toc214956202 \h </w:instrText>
            </w:r>
            <w:r>
              <w:rPr>
                <w:noProof/>
                <w:webHidden/>
              </w:rPr>
            </w:r>
            <w:r>
              <w:rPr>
                <w:noProof/>
                <w:webHidden/>
              </w:rPr>
              <w:fldChar w:fldCharType="separate"/>
            </w:r>
            <w:r w:rsidR="00B0492F">
              <w:rPr>
                <w:noProof/>
                <w:webHidden/>
              </w:rPr>
              <w:t>5</w:t>
            </w:r>
            <w:r>
              <w:rPr>
                <w:noProof/>
                <w:webHidden/>
              </w:rPr>
              <w:fldChar w:fldCharType="end"/>
            </w:r>
          </w:hyperlink>
        </w:p>
        <w:p w14:paraId="7369CFD6" w14:textId="608E3175" w:rsidR="00C23FA6" w:rsidRDefault="00C23FA6">
          <w:pPr>
            <w:pStyle w:val="Inhopg2"/>
            <w:tabs>
              <w:tab w:val="right" w:leader="dot" w:pos="9062"/>
            </w:tabs>
            <w:rPr>
              <w:rFonts w:eastAsiaTheme="minorEastAsia"/>
              <w:noProof/>
              <w:lang w:eastAsia="nl-NL"/>
            </w:rPr>
          </w:pPr>
          <w:hyperlink w:anchor="_Toc214956203" w:history="1">
            <w:r w:rsidRPr="00F058D4">
              <w:rPr>
                <w:rStyle w:val="Hyperlink"/>
                <w:b/>
                <w:noProof/>
              </w:rPr>
              <w:t>2.8. Security</w:t>
            </w:r>
            <w:r>
              <w:rPr>
                <w:noProof/>
                <w:webHidden/>
              </w:rPr>
              <w:tab/>
            </w:r>
            <w:r>
              <w:rPr>
                <w:noProof/>
                <w:webHidden/>
              </w:rPr>
              <w:fldChar w:fldCharType="begin"/>
            </w:r>
            <w:r>
              <w:rPr>
                <w:noProof/>
                <w:webHidden/>
              </w:rPr>
              <w:instrText xml:space="preserve"> PAGEREF _Toc214956203 \h </w:instrText>
            </w:r>
            <w:r>
              <w:rPr>
                <w:noProof/>
                <w:webHidden/>
              </w:rPr>
            </w:r>
            <w:r>
              <w:rPr>
                <w:noProof/>
                <w:webHidden/>
              </w:rPr>
              <w:fldChar w:fldCharType="separate"/>
            </w:r>
            <w:r w:rsidR="00B0492F">
              <w:rPr>
                <w:noProof/>
                <w:webHidden/>
              </w:rPr>
              <w:t>5</w:t>
            </w:r>
            <w:r>
              <w:rPr>
                <w:noProof/>
                <w:webHidden/>
              </w:rPr>
              <w:fldChar w:fldCharType="end"/>
            </w:r>
          </w:hyperlink>
        </w:p>
        <w:p w14:paraId="3D574A57" w14:textId="515B8AD0" w:rsidR="00C23FA6" w:rsidRDefault="00C23FA6">
          <w:pPr>
            <w:pStyle w:val="Inhopg2"/>
            <w:tabs>
              <w:tab w:val="right" w:leader="dot" w:pos="9062"/>
            </w:tabs>
            <w:rPr>
              <w:rFonts w:eastAsiaTheme="minorEastAsia"/>
              <w:noProof/>
              <w:lang w:eastAsia="nl-NL"/>
            </w:rPr>
          </w:pPr>
          <w:hyperlink w:anchor="_Toc214956204" w:history="1">
            <w:r w:rsidRPr="00F058D4">
              <w:rPr>
                <w:rStyle w:val="Hyperlink"/>
                <w:b/>
                <w:noProof/>
              </w:rPr>
              <w:t>2.9. Permits</w:t>
            </w:r>
            <w:r>
              <w:rPr>
                <w:noProof/>
                <w:webHidden/>
              </w:rPr>
              <w:tab/>
            </w:r>
            <w:r>
              <w:rPr>
                <w:noProof/>
                <w:webHidden/>
              </w:rPr>
              <w:fldChar w:fldCharType="begin"/>
            </w:r>
            <w:r>
              <w:rPr>
                <w:noProof/>
                <w:webHidden/>
              </w:rPr>
              <w:instrText xml:space="preserve"> PAGEREF _Toc214956204 \h </w:instrText>
            </w:r>
            <w:r>
              <w:rPr>
                <w:noProof/>
                <w:webHidden/>
              </w:rPr>
            </w:r>
            <w:r>
              <w:rPr>
                <w:noProof/>
                <w:webHidden/>
              </w:rPr>
              <w:fldChar w:fldCharType="separate"/>
            </w:r>
            <w:r w:rsidR="00B0492F">
              <w:rPr>
                <w:noProof/>
                <w:webHidden/>
              </w:rPr>
              <w:t>5</w:t>
            </w:r>
            <w:r>
              <w:rPr>
                <w:noProof/>
                <w:webHidden/>
              </w:rPr>
              <w:fldChar w:fldCharType="end"/>
            </w:r>
          </w:hyperlink>
        </w:p>
        <w:p w14:paraId="58CBC059" w14:textId="6D96B7BA" w:rsidR="00C23FA6" w:rsidRDefault="00C23FA6">
          <w:pPr>
            <w:pStyle w:val="Inhopg1"/>
            <w:tabs>
              <w:tab w:val="right" w:leader="dot" w:pos="9062"/>
            </w:tabs>
            <w:rPr>
              <w:rFonts w:eastAsiaTheme="minorEastAsia"/>
              <w:noProof/>
              <w:lang w:eastAsia="nl-NL"/>
            </w:rPr>
          </w:pPr>
          <w:hyperlink w:anchor="_Toc214956205" w:history="1">
            <w:r w:rsidRPr="00F058D4">
              <w:rPr>
                <w:rStyle w:val="Hyperlink"/>
                <w:noProof/>
              </w:rPr>
              <w:t>3. Miscellaneous</w:t>
            </w:r>
            <w:r>
              <w:rPr>
                <w:noProof/>
                <w:webHidden/>
              </w:rPr>
              <w:tab/>
            </w:r>
            <w:r>
              <w:rPr>
                <w:noProof/>
                <w:webHidden/>
              </w:rPr>
              <w:fldChar w:fldCharType="begin"/>
            </w:r>
            <w:r>
              <w:rPr>
                <w:noProof/>
                <w:webHidden/>
              </w:rPr>
              <w:instrText xml:space="preserve"> PAGEREF _Toc214956205 \h </w:instrText>
            </w:r>
            <w:r>
              <w:rPr>
                <w:noProof/>
                <w:webHidden/>
              </w:rPr>
            </w:r>
            <w:r>
              <w:rPr>
                <w:noProof/>
                <w:webHidden/>
              </w:rPr>
              <w:fldChar w:fldCharType="separate"/>
            </w:r>
            <w:r w:rsidR="00B0492F">
              <w:rPr>
                <w:noProof/>
                <w:webHidden/>
              </w:rPr>
              <w:t>6</w:t>
            </w:r>
            <w:r>
              <w:rPr>
                <w:noProof/>
                <w:webHidden/>
              </w:rPr>
              <w:fldChar w:fldCharType="end"/>
            </w:r>
          </w:hyperlink>
        </w:p>
        <w:p w14:paraId="1B9F00E2" w14:textId="61944670" w:rsidR="00C23FA6" w:rsidRDefault="00C23FA6">
          <w:pPr>
            <w:pStyle w:val="Inhopg2"/>
            <w:tabs>
              <w:tab w:val="right" w:leader="dot" w:pos="9062"/>
            </w:tabs>
            <w:rPr>
              <w:rFonts w:eastAsiaTheme="minorEastAsia"/>
              <w:noProof/>
              <w:lang w:eastAsia="nl-NL"/>
            </w:rPr>
          </w:pPr>
          <w:hyperlink w:anchor="_Toc214956206" w:history="1">
            <w:r w:rsidRPr="00F058D4">
              <w:rPr>
                <w:rStyle w:val="Hyperlink"/>
                <w:b/>
                <w:noProof/>
              </w:rPr>
              <w:t>3.1. Low-emission zone</w:t>
            </w:r>
            <w:r>
              <w:rPr>
                <w:noProof/>
                <w:webHidden/>
              </w:rPr>
              <w:tab/>
            </w:r>
            <w:r>
              <w:rPr>
                <w:noProof/>
                <w:webHidden/>
              </w:rPr>
              <w:fldChar w:fldCharType="begin"/>
            </w:r>
            <w:r>
              <w:rPr>
                <w:noProof/>
                <w:webHidden/>
              </w:rPr>
              <w:instrText xml:space="preserve"> PAGEREF _Toc214956206 \h </w:instrText>
            </w:r>
            <w:r>
              <w:rPr>
                <w:noProof/>
                <w:webHidden/>
              </w:rPr>
            </w:r>
            <w:r>
              <w:rPr>
                <w:noProof/>
                <w:webHidden/>
              </w:rPr>
              <w:fldChar w:fldCharType="separate"/>
            </w:r>
            <w:r w:rsidR="00B0492F">
              <w:rPr>
                <w:noProof/>
                <w:webHidden/>
              </w:rPr>
              <w:t>6</w:t>
            </w:r>
            <w:r>
              <w:rPr>
                <w:noProof/>
                <w:webHidden/>
              </w:rPr>
              <w:fldChar w:fldCharType="end"/>
            </w:r>
          </w:hyperlink>
        </w:p>
        <w:p w14:paraId="3DF19CD1" w14:textId="2A79F7AC" w:rsidR="00C23FA6" w:rsidRDefault="00C23FA6">
          <w:pPr>
            <w:pStyle w:val="Inhopg2"/>
            <w:tabs>
              <w:tab w:val="right" w:leader="dot" w:pos="9062"/>
            </w:tabs>
            <w:rPr>
              <w:rFonts w:eastAsiaTheme="minorEastAsia"/>
              <w:noProof/>
              <w:lang w:eastAsia="nl-NL"/>
            </w:rPr>
          </w:pPr>
          <w:hyperlink w:anchor="_Toc214956207" w:history="1">
            <w:r w:rsidRPr="00F058D4">
              <w:rPr>
                <w:rStyle w:val="Hyperlink"/>
                <w:b/>
                <w:noProof/>
              </w:rPr>
              <w:t>3.2. Wheelchairs</w:t>
            </w:r>
            <w:r>
              <w:rPr>
                <w:noProof/>
                <w:webHidden/>
              </w:rPr>
              <w:tab/>
            </w:r>
            <w:r>
              <w:rPr>
                <w:noProof/>
                <w:webHidden/>
              </w:rPr>
              <w:fldChar w:fldCharType="begin"/>
            </w:r>
            <w:r>
              <w:rPr>
                <w:noProof/>
                <w:webHidden/>
              </w:rPr>
              <w:instrText xml:space="preserve"> PAGEREF _Toc214956207 \h </w:instrText>
            </w:r>
            <w:r>
              <w:rPr>
                <w:noProof/>
                <w:webHidden/>
              </w:rPr>
            </w:r>
            <w:r>
              <w:rPr>
                <w:noProof/>
                <w:webHidden/>
              </w:rPr>
              <w:fldChar w:fldCharType="separate"/>
            </w:r>
            <w:r w:rsidR="00B0492F">
              <w:rPr>
                <w:noProof/>
                <w:webHidden/>
              </w:rPr>
              <w:t>6</w:t>
            </w:r>
            <w:r>
              <w:rPr>
                <w:noProof/>
                <w:webHidden/>
              </w:rPr>
              <w:fldChar w:fldCharType="end"/>
            </w:r>
          </w:hyperlink>
        </w:p>
        <w:p w14:paraId="584FA541" w14:textId="7919D909" w:rsidR="00C61102" w:rsidRDefault="00C61102">
          <w:r>
            <w:rPr>
              <w:b/>
              <w:bCs/>
              <w:lang w:val="nl-NL"/>
            </w:rPr>
            <w:fldChar w:fldCharType="end"/>
          </w:r>
        </w:p>
      </w:sdtContent>
    </w:sdt>
    <w:p w14:paraId="2F77312B" w14:textId="77777777" w:rsidR="00C61102" w:rsidRDefault="00C61102">
      <w:pPr>
        <w:rPr>
          <w:rFonts w:asciiTheme="majorHAnsi" w:eastAsiaTheme="majorEastAsia" w:hAnsiTheme="majorHAnsi" w:cstheme="majorBidi"/>
          <w:b/>
          <w:color w:val="000000" w:themeColor="text1"/>
          <w:sz w:val="32"/>
          <w:szCs w:val="32"/>
          <w:u w:val="single"/>
          <w:lang w:val="en-US"/>
        </w:rPr>
      </w:pPr>
      <w:r>
        <w:rPr>
          <w:lang w:val="en-US"/>
        </w:rPr>
        <w:br w:type="page"/>
      </w:r>
    </w:p>
    <w:p w14:paraId="7C3D54B3" w14:textId="48768CD9" w:rsidR="00AE3339" w:rsidRPr="00C23FA6" w:rsidRDefault="00AE3339" w:rsidP="00DF49FE">
      <w:pPr>
        <w:pStyle w:val="Kop1"/>
        <w:numPr>
          <w:ilvl w:val="0"/>
          <w:numId w:val="8"/>
        </w:numPr>
        <w:rPr>
          <w:lang w:val="en-US"/>
        </w:rPr>
      </w:pPr>
      <w:bookmarkStart w:id="0" w:name="_Toc214956191"/>
      <w:r w:rsidRPr="00C23FA6">
        <w:rPr>
          <w:lang w:val="en-US"/>
        </w:rPr>
        <w:lastRenderedPageBreak/>
        <w:t>Introduction</w:t>
      </w:r>
      <w:bookmarkEnd w:id="0"/>
    </w:p>
    <w:p w14:paraId="57E7483E" w14:textId="5026640F" w:rsidR="00AE3339" w:rsidRPr="00C23FA6" w:rsidRDefault="00AE3339" w:rsidP="00AE3339">
      <w:pPr>
        <w:rPr>
          <w:lang w:val="en-US"/>
        </w:rPr>
      </w:pPr>
      <w:r w:rsidRPr="00C23FA6">
        <w:rPr>
          <w:lang w:val="en-US"/>
        </w:rPr>
        <w:t xml:space="preserve">This technical sheet </w:t>
      </w:r>
      <w:r w:rsidR="00C61102" w:rsidRPr="00C23FA6">
        <w:rPr>
          <w:lang w:val="en-US"/>
        </w:rPr>
        <w:t>forms</w:t>
      </w:r>
      <w:r w:rsidRPr="00C23FA6">
        <w:rPr>
          <w:lang w:val="en-US"/>
        </w:rPr>
        <w:t xml:space="preserve"> an integral part of the contract between Circus Ronaldo/</w:t>
      </w:r>
      <w:proofErr w:type="spellStart"/>
      <w:r w:rsidRPr="00C23FA6">
        <w:rPr>
          <w:lang w:val="en-US"/>
        </w:rPr>
        <w:t>vzw</w:t>
      </w:r>
      <w:proofErr w:type="spellEnd"/>
      <w:r w:rsidRPr="00C23FA6">
        <w:rPr>
          <w:lang w:val="en-US"/>
        </w:rPr>
        <w:t xml:space="preserve"> Circus Van </w:t>
      </w:r>
      <w:proofErr w:type="spellStart"/>
      <w:r w:rsidRPr="00C23FA6">
        <w:rPr>
          <w:lang w:val="en-US"/>
        </w:rPr>
        <w:t>Vlaanderen</w:t>
      </w:r>
      <w:proofErr w:type="spellEnd"/>
      <w:r w:rsidRPr="00C23FA6">
        <w:rPr>
          <w:lang w:val="en-US"/>
        </w:rPr>
        <w:t xml:space="preserve"> and the </w:t>
      </w:r>
      <w:proofErr w:type="spellStart"/>
      <w:r w:rsidR="000D2175" w:rsidRPr="00C23FA6">
        <w:rPr>
          <w:lang w:val="en-US"/>
        </w:rPr>
        <w:t>organiser</w:t>
      </w:r>
      <w:proofErr w:type="spellEnd"/>
      <w:r w:rsidRPr="00C23FA6">
        <w:rPr>
          <w:lang w:val="en-US"/>
        </w:rPr>
        <w:t xml:space="preserve"> of the performance. To ensure a smooth and pleasant collaboration, we therefore recommend that you contact Circus Ronaldo immediately if you have any doubts or uncertainties.</w:t>
      </w:r>
    </w:p>
    <w:p w14:paraId="6A35AD37" w14:textId="77777777" w:rsidR="00DF49FE" w:rsidRPr="00C23FA6" w:rsidRDefault="00DF49FE" w:rsidP="00AE3339">
      <w:pPr>
        <w:rPr>
          <w:lang w:val="en-US"/>
        </w:rPr>
      </w:pPr>
    </w:p>
    <w:p w14:paraId="3C9E6B05" w14:textId="15E3C6EC" w:rsidR="00AE3339" w:rsidRPr="00C23FA6" w:rsidRDefault="008A6968" w:rsidP="00DF49FE">
      <w:pPr>
        <w:pStyle w:val="Kop2"/>
        <w:numPr>
          <w:ilvl w:val="1"/>
          <w:numId w:val="8"/>
        </w:numPr>
        <w:rPr>
          <w:b/>
          <w:color w:val="000000" w:themeColor="text1"/>
          <w:sz w:val="28"/>
          <w:szCs w:val="28"/>
          <w:u w:val="single"/>
          <w:lang w:val="en-US"/>
        </w:rPr>
      </w:pPr>
      <w:bookmarkStart w:id="1" w:name="_Toc214956192"/>
      <w:r w:rsidRPr="00C23FA6">
        <w:rPr>
          <w:b/>
          <w:color w:val="000000" w:themeColor="text1"/>
          <w:sz w:val="28"/>
          <w:szCs w:val="28"/>
          <w:u w:val="single"/>
          <w:lang w:val="en-US"/>
        </w:rPr>
        <w:t>C</w:t>
      </w:r>
      <w:r w:rsidR="00AE3339" w:rsidRPr="00C23FA6">
        <w:rPr>
          <w:b/>
          <w:color w:val="000000" w:themeColor="text1"/>
          <w:sz w:val="28"/>
          <w:szCs w:val="28"/>
          <w:u w:val="single"/>
          <w:lang w:val="en-US"/>
        </w:rPr>
        <w:t>ontacts</w:t>
      </w:r>
      <w:r w:rsidR="00C61102" w:rsidRPr="00C23FA6">
        <w:rPr>
          <w:b/>
          <w:color w:val="000000" w:themeColor="text1"/>
          <w:sz w:val="28"/>
          <w:szCs w:val="28"/>
          <w:u w:val="single"/>
          <w:lang w:val="en-US"/>
        </w:rPr>
        <w:t xml:space="preserve"> </w:t>
      </w:r>
      <w:r w:rsidR="00AE3339" w:rsidRPr="00C23FA6">
        <w:rPr>
          <w:b/>
          <w:color w:val="000000" w:themeColor="text1"/>
          <w:sz w:val="28"/>
          <w:szCs w:val="28"/>
          <w:u w:val="single"/>
          <w:lang w:val="en-US"/>
        </w:rPr>
        <w:t>Circus Ronaldo</w:t>
      </w:r>
      <w:bookmarkEnd w:id="1"/>
    </w:p>
    <w:p w14:paraId="247C7C41" w14:textId="77777777" w:rsidR="00AE3339" w:rsidRPr="00C23FA6" w:rsidRDefault="00AE3339" w:rsidP="00AE3339">
      <w:pPr>
        <w:rPr>
          <w:lang w:val="en-US"/>
        </w:rPr>
      </w:pPr>
      <w:r w:rsidRPr="00C23FA6">
        <w:rPr>
          <w:lang w:val="en-US"/>
        </w:rPr>
        <w:t>Pepijn Ronaldo (Tour management &amp; Technician)</w:t>
      </w:r>
      <w:r w:rsidRPr="00C23FA6">
        <w:rPr>
          <w:lang w:val="en-US"/>
        </w:rPr>
        <w:br/>
        <w:t>Telephone: +32 493 18 07 08</w:t>
      </w:r>
    </w:p>
    <w:p w14:paraId="56B7907F" w14:textId="77777777" w:rsidR="00AE3339" w:rsidRPr="00C23FA6" w:rsidRDefault="00AE3339" w:rsidP="00AE3339">
      <w:pPr>
        <w:rPr>
          <w:lang w:val="en-US"/>
        </w:rPr>
      </w:pPr>
      <w:r w:rsidRPr="00C23FA6">
        <w:rPr>
          <w:lang w:val="en-US"/>
        </w:rPr>
        <w:t>E-mail: pepijnronaldo@hotmail.be</w:t>
      </w:r>
    </w:p>
    <w:p w14:paraId="5B2F2B88" w14:textId="77777777" w:rsidR="00AE3339" w:rsidRPr="00C23FA6" w:rsidRDefault="00AE3339" w:rsidP="00AE3339">
      <w:pPr>
        <w:rPr>
          <w:sz w:val="22"/>
          <w:szCs w:val="22"/>
          <w:lang w:val="en-US"/>
        </w:rPr>
      </w:pPr>
    </w:p>
    <w:p w14:paraId="3BA5E09D" w14:textId="6E94F5E6" w:rsidR="00AE3339" w:rsidRPr="00C23FA6" w:rsidRDefault="00AE3339" w:rsidP="00DF49FE">
      <w:pPr>
        <w:pStyle w:val="Kop2"/>
        <w:numPr>
          <w:ilvl w:val="1"/>
          <w:numId w:val="8"/>
        </w:numPr>
        <w:rPr>
          <w:b/>
          <w:color w:val="000000" w:themeColor="text1"/>
          <w:sz w:val="28"/>
          <w:szCs w:val="28"/>
          <w:u w:val="single"/>
          <w:lang w:val="en-US"/>
        </w:rPr>
      </w:pPr>
      <w:bookmarkStart w:id="2" w:name="_Toc214956193"/>
      <w:r w:rsidRPr="00C23FA6">
        <w:rPr>
          <w:b/>
          <w:color w:val="000000" w:themeColor="text1"/>
          <w:sz w:val="28"/>
          <w:szCs w:val="28"/>
          <w:u w:val="single"/>
          <w:lang w:val="en-US"/>
        </w:rPr>
        <w:t>Frans Brood Productions</w:t>
      </w:r>
      <w:bookmarkEnd w:id="2"/>
    </w:p>
    <w:p w14:paraId="0976B906" w14:textId="77777777" w:rsidR="00C61102" w:rsidRPr="00C23FA6" w:rsidRDefault="00C61102" w:rsidP="00AE3339">
      <w:pPr>
        <w:rPr>
          <w:lang w:val="en-US"/>
        </w:rPr>
      </w:pPr>
      <w:r w:rsidRPr="00C23FA6">
        <w:rPr>
          <w:lang w:val="en-US"/>
        </w:rPr>
        <w:t xml:space="preserve">For more information about the current selection of Circus Ronaldo shows please contact Frans Brood Productions. Contract negotiations are always handled by Frans Brood Productions. </w:t>
      </w:r>
    </w:p>
    <w:p w14:paraId="0E9EBFF5" w14:textId="77777777" w:rsidR="00C61102" w:rsidRPr="00C23FA6" w:rsidRDefault="00C61102" w:rsidP="00AE3339">
      <w:pPr>
        <w:rPr>
          <w:lang w:val="en-US"/>
        </w:rPr>
      </w:pPr>
    </w:p>
    <w:p w14:paraId="5CD7970D" w14:textId="77777777" w:rsidR="00C61102" w:rsidRPr="00C23FA6" w:rsidRDefault="00C61102" w:rsidP="00C61102">
      <w:pPr>
        <w:rPr>
          <w:b/>
          <w:bCs/>
          <w:lang w:val="en-US"/>
        </w:rPr>
      </w:pPr>
      <w:r w:rsidRPr="00C23FA6">
        <w:rPr>
          <w:b/>
          <w:bCs/>
          <w:lang w:val="en-US"/>
        </w:rPr>
        <w:t xml:space="preserve">Frans Brood Productions </w:t>
      </w:r>
    </w:p>
    <w:p w14:paraId="1FD08D44" w14:textId="6F59A338" w:rsidR="00C61102" w:rsidRPr="00C23FA6" w:rsidRDefault="00C61102" w:rsidP="00C61102">
      <w:r w:rsidRPr="00C23FA6">
        <w:t>Land van Waaslaan 82 9040 Gent</w:t>
      </w:r>
    </w:p>
    <w:p w14:paraId="1EC82BB8" w14:textId="77777777" w:rsidR="00C61102" w:rsidRPr="00C23FA6" w:rsidRDefault="00C61102" w:rsidP="00C61102">
      <w:r w:rsidRPr="00C23FA6">
        <w:t>België</w:t>
      </w:r>
    </w:p>
    <w:p w14:paraId="0041E64C" w14:textId="2F1893C1" w:rsidR="00C61102" w:rsidRPr="00C23FA6" w:rsidRDefault="00C61102" w:rsidP="00C61102">
      <w:r w:rsidRPr="00C23FA6">
        <w:t>Tele</w:t>
      </w:r>
      <w:r w:rsidR="008942FF" w:rsidRPr="00C23FA6">
        <w:t>phone number</w:t>
      </w:r>
      <w:r w:rsidRPr="00C23FA6">
        <w:t>: +32 9 234 12 12</w:t>
      </w:r>
    </w:p>
    <w:p w14:paraId="5814E739" w14:textId="2A74F056" w:rsidR="00C61102" w:rsidRPr="00C23FA6" w:rsidRDefault="00C61102" w:rsidP="00C61102">
      <w:pPr>
        <w:rPr>
          <w:lang w:val="en-US"/>
        </w:rPr>
      </w:pPr>
      <w:r w:rsidRPr="00C23FA6">
        <w:rPr>
          <w:lang w:val="en-US"/>
        </w:rPr>
        <w:t>E-mail: info@fransbrood.com o</w:t>
      </w:r>
      <w:r w:rsidR="008942FF" w:rsidRPr="00C23FA6">
        <w:rPr>
          <w:lang w:val="en-US"/>
        </w:rPr>
        <w:t xml:space="preserve">r </w:t>
      </w:r>
      <w:hyperlink r:id="rId8" w:history="1">
        <w:r w:rsidR="008942FF" w:rsidRPr="00C23FA6">
          <w:rPr>
            <w:rStyle w:val="Hyperlink"/>
            <w:lang w:val="en-US"/>
          </w:rPr>
          <w:t>inti@fransbrood.com</w:t>
        </w:r>
      </w:hyperlink>
    </w:p>
    <w:p w14:paraId="65A6C990" w14:textId="0C14C04A" w:rsidR="00AE3339" w:rsidRPr="00C23FA6" w:rsidRDefault="00AE3339" w:rsidP="00C61102">
      <w:pPr>
        <w:rPr>
          <w:lang w:val="en-US"/>
        </w:rPr>
      </w:pPr>
    </w:p>
    <w:p w14:paraId="0C8F670D" w14:textId="77777777" w:rsidR="00C61102" w:rsidRPr="00C23FA6" w:rsidRDefault="00C61102">
      <w:pPr>
        <w:rPr>
          <w:rFonts w:asciiTheme="majorHAnsi" w:eastAsiaTheme="majorEastAsia" w:hAnsiTheme="majorHAnsi" w:cstheme="majorBidi"/>
          <w:b/>
          <w:color w:val="000000" w:themeColor="text1"/>
          <w:sz w:val="32"/>
          <w:szCs w:val="32"/>
          <w:u w:val="single"/>
          <w:lang w:val="en-US"/>
        </w:rPr>
      </w:pPr>
      <w:r w:rsidRPr="00C23FA6">
        <w:rPr>
          <w:lang w:val="en-US"/>
        </w:rPr>
        <w:br w:type="page"/>
      </w:r>
    </w:p>
    <w:p w14:paraId="4D3CC9A5" w14:textId="0EB2C806" w:rsidR="00C61102" w:rsidRPr="00C23FA6" w:rsidRDefault="00C61102" w:rsidP="00AE3339">
      <w:pPr>
        <w:pStyle w:val="Kop1"/>
        <w:rPr>
          <w:lang w:val="en-US"/>
        </w:rPr>
      </w:pPr>
      <w:bookmarkStart w:id="3" w:name="_Toc214956194"/>
      <w:r w:rsidRPr="00C23FA6">
        <w:rPr>
          <w:lang w:val="en-US"/>
        </w:rPr>
        <w:lastRenderedPageBreak/>
        <w:t xml:space="preserve">2. The </w:t>
      </w:r>
      <w:proofErr w:type="spellStart"/>
      <w:r w:rsidR="000D2175" w:rsidRPr="00C23FA6">
        <w:rPr>
          <w:lang w:val="en-US"/>
        </w:rPr>
        <w:t>organiser</w:t>
      </w:r>
      <w:proofErr w:type="spellEnd"/>
      <w:r w:rsidRPr="00C23FA6">
        <w:rPr>
          <w:lang w:val="en-US"/>
        </w:rPr>
        <w:t xml:space="preserve"> provides</w:t>
      </w:r>
      <w:bookmarkEnd w:id="3"/>
    </w:p>
    <w:p w14:paraId="08D3B1EA" w14:textId="5A667832" w:rsidR="00AE3339" w:rsidRPr="00C23FA6" w:rsidRDefault="00C61102" w:rsidP="00C61102">
      <w:pPr>
        <w:pStyle w:val="Kop2"/>
        <w:rPr>
          <w:b/>
          <w:sz w:val="28"/>
          <w:szCs w:val="28"/>
          <w:lang w:val="en-US"/>
        </w:rPr>
      </w:pPr>
      <w:bookmarkStart w:id="4" w:name="_Toc214956195"/>
      <w:r w:rsidRPr="00C23FA6">
        <w:rPr>
          <w:b/>
          <w:color w:val="000000" w:themeColor="text1"/>
          <w:sz w:val="28"/>
          <w:szCs w:val="28"/>
          <w:u w:val="single"/>
          <w:lang w:val="en-US"/>
        </w:rPr>
        <w:t xml:space="preserve">2.1. </w:t>
      </w:r>
      <w:r w:rsidR="00AE3339" w:rsidRPr="00C23FA6">
        <w:rPr>
          <w:b/>
          <w:color w:val="000000" w:themeColor="text1"/>
          <w:sz w:val="28"/>
          <w:szCs w:val="28"/>
          <w:u w:val="single"/>
          <w:lang w:val="en-US"/>
        </w:rPr>
        <w:t>Site</w:t>
      </w:r>
      <w:r w:rsidR="00205DFE" w:rsidRPr="00C23FA6">
        <w:rPr>
          <w:b/>
          <w:color w:val="000000" w:themeColor="text1"/>
          <w:sz w:val="28"/>
          <w:szCs w:val="28"/>
          <w:u w:val="single"/>
          <w:lang w:val="en-US"/>
        </w:rPr>
        <w:t xml:space="preserve"> specifications</w:t>
      </w:r>
      <w:bookmarkEnd w:id="4"/>
    </w:p>
    <w:p w14:paraId="0DA14D17" w14:textId="492A746B" w:rsidR="00AE3339" w:rsidRPr="00C23FA6" w:rsidRDefault="00AE3339" w:rsidP="00AE3339">
      <w:pPr>
        <w:pStyle w:val="Lijstalinea"/>
        <w:numPr>
          <w:ilvl w:val="0"/>
          <w:numId w:val="1"/>
        </w:numPr>
        <w:rPr>
          <w:lang w:val="en-US"/>
        </w:rPr>
      </w:pPr>
      <w:r w:rsidRPr="00C23FA6">
        <w:rPr>
          <w:lang w:val="en-US"/>
        </w:rPr>
        <w:t>Minimum 25m by 25m of open, flat space, with a free height of approximately 8.50m</w:t>
      </w:r>
    </w:p>
    <w:p w14:paraId="0017116C" w14:textId="73600C74" w:rsidR="00AE3339" w:rsidRPr="00C23FA6" w:rsidRDefault="00AE3339" w:rsidP="00AE3339">
      <w:pPr>
        <w:pStyle w:val="Lijstalinea"/>
        <w:numPr>
          <w:ilvl w:val="0"/>
          <w:numId w:val="1"/>
        </w:numPr>
        <w:rPr>
          <w:lang w:val="en-US"/>
        </w:rPr>
      </w:pPr>
      <w:r w:rsidRPr="00C23FA6">
        <w:rPr>
          <w:lang w:val="en-US"/>
        </w:rPr>
        <w:t>Suitable for driving 30 anchors into the ground.</w:t>
      </w:r>
    </w:p>
    <w:p w14:paraId="10041A34" w14:textId="0E8234C6" w:rsidR="00AE3339" w:rsidRPr="00C23FA6" w:rsidRDefault="00AE3339" w:rsidP="00AE3339">
      <w:pPr>
        <w:pStyle w:val="Lijstalinea"/>
        <w:rPr>
          <w:lang w:val="en-US"/>
        </w:rPr>
      </w:pPr>
      <w:r w:rsidRPr="00C23FA6">
        <w:rPr>
          <w:lang w:val="en-US"/>
        </w:rPr>
        <w:t xml:space="preserve">(The </w:t>
      </w:r>
      <w:proofErr w:type="spellStart"/>
      <w:r w:rsidR="000D2175" w:rsidRPr="00C23FA6">
        <w:rPr>
          <w:lang w:val="en-US"/>
        </w:rPr>
        <w:t>organiser</w:t>
      </w:r>
      <w:proofErr w:type="spellEnd"/>
      <w:r w:rsidRPr="00C23FA6">
        <w:rPr>
          <w:lang w:val="en-US"/>
        </w:rPr>
        <w:t xml:space="preserve"> is responsible for marking underground lines, like electricity, water, etc.)</w:t>
      </w:r>
    </w:p>
    <w:p w14:paraId="7DEA371E" w14:textId="168A4578" w:rsidR="00AE3339" w:rsidRPr="00C23FA6" w:rsidRDefault="00AE3339" w:rsidP="00AE3339">
      <w:pPr>
        <w:pStyle w:val="Lijstalinea"/>
        <w:numPr>
          <w:ilvl w:val="0"/>
          <w:numId w:val="1"/>
        </w:numPr>
        <w:rPr>
          <w:lang w:val="en-US"/>
        </w:rPr>
      </w:pPr>
      <w:r w:rsidRPr="00C23FA6">
        <w:rPr>
          <w:lang w:val="en-US"/>
        </w:rPr>
        <w:t>Accessible with heavy vehicles (in all weather conditions)</w:t>
      </w:r>
      <w:r w:rsidR="00C61102" w:rsidRPr="00C23FA6">
        <w:rPr>
          <w:lang w:val="en-US"/>
        </w:rPr>
        <w:t>:</w:t>
      </w:r>
    </w:p>
    <w:p w14:paraId="1D5176FA" w14:textId="77777777" w:rsidR="00AE3339" w:rsidRPr="00C23FA6" w:rsidRDefault="00AE3339" w:rsidP="00AE3339">
      <w:pPr>
        <w:pStyle w:val="Lijstalinea"/>
        <w:rPr>
          <w:lang w:val="en-US"/>
        </w:rPr>
      </w:pPr>
      <w:r w:rsidRPr="00C23FA6">
        <w:rPr>
          <w:lang w:val="en-US"/>
        </w:rPr>
        <w:t>Truck + trailer: 17m long &amp; approximately 15 tons</w:t>
      </w:r>
    </w:p>
    <w:p w14:paraId="16E31446" w14:textId="0BFC3B0A" w:rsidR="00AE3339" w:rsidRPr="00C23FA6" w:rsidRDefault="00AE3339" w:rsidP="00AE3339">
      <w:pPr>
        <w:pStyle w:val="Lijstalinea"/>
        <w:numPr>
          <w:ilvl w:val="0"/>
          <w:numId w:val="1"/>
        </w:numPr>
        <w:rPr>
          <w:lang w:val="en-US"/>
        </w:rPr>
      </w:pPr>
      <w:r w:rsidRPr="00C23FA6">
        <w:rPr>
          <w:lang w:val="en-US"/>
        </w:rPr>
        <w:t>Access road at least 4m wide</w:t>
      </w:r>
    </w:p>
    <w:p w14:paraId="6E1A4D1B" w14:textId="77777777" w:rsidR="005066D3" w:rsidRPr="00C23FA6" w:rsidRDefault="005066D3" w:rsidP="005066D3">
      <w:pPr>
        <w:ind w:left="360"/>
        <w:rPr>
          <w:lang w:val="en-US"/>
        </w:rPr>
      </w:pPr>
    </w:p>
    <w:p w14:paraId="1CFFED6E" w14:textId="1519F45E" w:rsidR="005066D3" w:rsidRPr="00C23FA6" w:rsidRDefault="005066D3" w:rsidP="005066D3">
      <w:pPr>
        <w:ind w:left="360"/>
        <w:rPr>
          <w:u w:val="single"/>
          <w:lang w:val="en-US"/>
        </w:rPr>
      </w:pPr>
      <w:r w:rsidRPr="00C23FA6">
        <w:rPr>
          <w:u w:val="single"/>
          <w:lang w:val="en-US"/>
        </w:rPr>
        <w:t xml:space="preserve">If the site proves to be inaccessible due to weather conditions the </w:t>
      </w:r>
      <w:proofErr w:type="spellStart"/>
      <w:r w:rsidR="000D2175" w:rsidRPr="00C23FA6">
        <w:rPr>
          <w:u w:val="single"/>
          <w:lang w:val="en-US"/>
        </w:rPr>
        <w:t>organiser</w:t>
      </w:r>
      <w:proofErr w:type="spellEnd"/>
      <w:r w:rsidRPr="00C23FA6">
        <w:rPr>
          <w:u w:val="single"/>
          <w:lang w:val="en-US"/>
        </w:rPr>
        <w:t xml:space="preserve"> must find a new location. The site must be completely free as of the arrival date.</w:t>
      </w:r>
    </w:p>
    <w:p w14:paraId="56EBF670" w14:textId="77777777" w:rsidR="005066D3" w:rsidRPr="00C23FA6" w:rsidRDefault="005066D3" w:rsidP="005066D3">
      <w:pPr>
        <w:ind w:left="360"/>
        <w:rPr>
          <w:u w:val="single"/>
          <w:lang w:val="en-US"/>
        </w:rPr>
      </w:pPr>
    </w:p>
    <w:p w14:paraId="45F30FBC" w14:textId="4459C714" w:rsidR="005066D3" w:rsidRPr="00C23FA6" w:rsidRDefault="005066D3" w:rsidP="005066D3">
      <w:pPr>
        <w:pStyle w:val="Kop3"/>
        <w:rPr>
          <w:bCs/>
          <w:u w:val="single"/>
          <w:lang w:val="en-US"/>
        </w:rPr>
      </w:pPr>
      <w:bookmarkStart w:id="5" w:name="_Toc214956196"/>
      <w:r w:rsidRPr="00C23FA6">
        <w:rPr>
          <w:bCs/>
          <w:color w:val="000000" w:themeColor="text1"/>
          <w:u w:val="single"/>
          <w:lang w:val="en-US"/>
        </w:rPr>
        <w:t>2.1.1. Unacceptable sites</w:t>
      </w:r>
      <w:bookmarkEnd w:id="5"/>
      <w:r w:rsidRPr="00C23FA6">
        <w:rPr>
          <w:bCs/>
          <w:u w:val="single"/>
          <w:lang w:val="en-US"/>
        </w:rPr>
        <w:t xml:space="preserve"> </w:t>
      </w:r>
    </w:p>
    <w:p w14:paraId="52E5C4BB" w14:textId="3E4DCA34" w:rsidR="005066D3" w:rsidRPr="00C23FA6" w:rsidRDefault="005066D3" w:rsidP="005066D3">
      <w:pPr>
        <w:pStyle w:val="Lijstalinea"/>
        <w:numPr>
          <w:ilvl w:val="0"/>
          <w:numId w:val="1"/>
        </w:numPr>
        <w:rPr>
          <w:lang w:val="en-US"/>
        </w:rPr>
      </w:pPr>
      <w:r w:rsidRPr="00C23FA6">
        <w:rPr>
          <w:lang w:val="en-US"/>
        </w:rPr>
        <w:t xml:space="preserve">sites that flood or become muddy in bad </w:t>
      </w:r>
      <w:proofErr w:type="gramStart"/>
      <w:r w:rsidRPr="00C23FA6">
        <w:rPr>
          <w:lang w:val="en-US"/>
        </w:rPr>
        <w:t>weather</w:t>
      </w:r>
      <w:proofErr w:type="gramEnd"/>
    </w:p>
    <w:p w14:paraId="7D1EB146" w14:textId="5FE29040" w:rsidR="005066D3" w:rsidRPr="00C23FA6" w:rsidRDefault="005066D3" w:rsidP="005066D3">
      <w:pPr>
        <w:pStyle w:val="Lijstalinea"/>
        <w:numPr>
          <w:ilvl w:val="0"/>
          <w:numId w:val="1"/>
        </w:numPr>
        <w:rPr>
          <w:lang w:val="en-US"/>
        </w:rPr>
      </w:pPr>
      <w:r w:rsidRPr="00C23FA6">
        <w:rPr>
          <w:lang w:val="en-US"/>
        </w:rPr>
        <w:t>dusty sites</w:t>
      </w:r>
    </w:p>
    <w:p w14:paraId="5B8AAD6B" w14:textId="461F63DE" w:rsidR="005066D3" w:rsidRPr="00C23FA6" w:rsidRDefault="005066D3" w:rsidP="005066D3">
      <w:pPr>
        <w:pStyle w:val="Lijstalinea"/>
        <w:numPr>
          <w:ilvl w:val="0"/>
          <w:numId w:val="1"/>
        </w:numPr>
        <w:rPr>
          <w:lang w:val="en-US"/>
        </w:rPr>
      </w:pPr>
      <w:r w:rsidRPr="00C23FA6">
        <w:rPr>
          <w:lang w:val="en-US"/>
        </w:rPr>
        <w:t>sandy sites</w:t>
      </w:r>
    </w:p>
    <w:p w14:paraId="06EF5FCC" w14:textId="4808DAA6" w:rsidR="005066D3" w:rsidRPr="00C23FA6" w:rsidRDefault="005066D3" w:rsidP="001A3411">
      <w:pPr>
        <w:pStyle w:val="Lijstalinea"/>
      </w:pPr>
    </w:p>
    <w:p w14:paraId="2EE7AF92" w14:textId="77777777" w:rsidR="00871F56" w:rsidRPr="00C23FA6" w:rsidRDefault="00871F56" w:rsidP="00871F56">
      <w:pPr>
        <w:pStyle w:val="Lijstalinea"/>
      </w:pPr>
    </w:p>
    <w:p w14:paraId="1840DF78" w14:textId="095CA3A2" w:rsidR="00AE3339" w:rsidRPr="00C23FA6" w:rsidRDefault="00871F56" w:rsidP="00871F56">
      <w:pPr>
        <w:pStyle w:val="Kop2"/>
        <w:rPr>
          <w:b/>
          <w:color w:val="000000" w:themeColor="text1"/>
          <w:sz w:val="28"/>
          <w:szCs w:val="28"/>
          <w:u w:val="single"/>
          <w:lang w:val="en-US"/>
        </w:rPr>
      </w:pPr>
      <w:bookmarkStart w:id="6" w:name="_Toc214956197"/>
      <w:r w:rsidRPr="00C23FA6">
        <w:rPr>
          <w:b/>
          <w:color w:val="000000" w:themeColor="text1"/>
          <w:sz w:val="28"/>
          <w:szCs w:val="28"/>
          <w:u w:val="single"/>
          <w:lang w:val="en-US"/>
        </w:rPr>
        <w:t xml:space="preserve">2.2. </w:t>
      </w:r>
      <w:r w:rsidR="00C857D6" w:rsidRPr="00C23FA6">
        <w:rPr>
          <w:b/>
          <w:color w:val="000000" w:themeColor="text1"/>
          <w:sz w:val="28"/>
          <w:szCs w:val="28"/>
          <w:u w:val="single"/>
          <w:lang w:val="en-US"/>
        </w:rPr>
        <w:t>Electricity</w:t>
      </w:r>
      <w:bookmarkEnd w:id="6"/>
    </w:p>
    <w:p w14:paraId="0BC9CB2D" w14:textId="22720508" w:rsidR="00AE3339" w:rsidRPr="00C23FA6" w:rsidRDefault="00AE3339" w:rsidP="00C857D6">
      <w:pPr>
        <w:pStyle w:val="Lijstalinea"/>
        <w:numPr>
          <w:ilvl w:val="0"/>
          <w:numId w:val="1"/>
        </w:numPr>
        <w:rPr>
          <w:lang w:val="en-US"/>
        </w:rPr>
      </w:pPr>
      <w:r w:rsidRPr="00C23FA6">
        <w:rPr>
          <w:lang w:val="en-US"/>
        </w:rPr>
        <w:t xml:space="preserve">1 </w:t>
      </w:r>
      <w:r w:rsidR="00C857D6" w:rsidRPr="00C23FA6">
        <w:rPr>
          <w:lang w:val="en-US"/>
        </w:rPr>
        <w:t>connection</w:t>
      </w:r>
      <w:r w:rsidRPr="00C23FA6">
        <w:rPr>
          <w:lang w:val="en-US"/>
        </w:rPr>
        <w:t xml:space="preserve"> 32A 3x400V + N</w:t>
      </w:r>
      <w:r w:rsidRPr="00C23FA6">
        <w:rPr>
          <w:lang w:val="en-US"/>
        </w:rPr>
        <w:br/>
        <w:t>(</w:t>
      </w:r>
      <w:r w:rsidR="00C857D6" w:rsidRPr="00C23FA6">
        <w:rPr>
          <w:lang w:val="en-US"/>
        </w:rPr>
        <w:t>Available from arrival to departure</w:t>
      </w:r>
      <w:r w:rsidRPr="00C23FA6">
        <w:rPr>
          <w:lang w:val="en-US"/>
        </w:rPr>
        <w:t>)</w:t>
      </w:r>
    </w:p>
    <w:p w14:paraId="3C9CDD75" w14:textId="405EEBED" w:rsidR="00871F56" w:rsidRPr="00C23FA6" w:rsidRDefault="00871F56" w:rsidP="00C857D6">
      <w:pPr>
        <w:pStyle w:val="Lijstalinea"/>
        <w:numPr>
          <w:ilvl w:val="0"/>
          <w:numId w:val="1"/>
        </w:numPr>
        <w:rPr>
          <w:lang w:val="en-US"/>
        </w:rPr>
      </w:pPr>
      <w:r w:rsidRPr="00C23FA6">
        <w:rPr>
          <w:lang w:val="en-US"/>
        </w:rPr>
        <w:t xml:space="preserve">We prefer not to use a generator. If this is the only </w:t>
      </w:r>
      <w:proofErr w:type="gramStart"/>
      <w:r w:rsidRPr="00C23FA6">
        <w:rPr>
          <w:lang w:val="en-US"/>
        </w:rPr>
        <w:t>option</w:t>
      </w:r>
      <w:proofErr w:type="gramEnd"/>
      <w:r w:rsidRPr="00C23FA6">
        <w:rPr>
          <w:lang w:val="en-US"/>
        </w:rPr>
        <w:t xml:space="preserve"> then the generator must be electronically </w:t>
      </w:r>
      <w:proofErr w:type="spellStart"/>
      <w:r w:rsidRPr="00C23FA6">
        <w:rPr>
          <w:lang w:val="en-US"/>
        </w:rPr>
        <w:t>stabilised</w:t>
      </w:r>
      <w:proofErr w:type="spellEnd"/>
      <w:r w:rsidRPr="00C23FA6">
        <w:rPr>
          <w:lang w:val="en-US"/>
        </w:rPr>
        <w:t xml:space="preserve">. Mechanically </w:t>
      </w:r>
      <w:proofErr w:type="spellStart"/>
      <w:r w:rsidRPr="00C23FA6">
        <w:rPr>
          <w:lang w:val="en-US"/>
        </w:rPr>
        <w:t>stabilised</w:t>
      </w:r>
      <w:proofErr w:type="spellEnd"/>
      <w:r w:rsidRPr="00C23FA6">
        <w:rPr>
          <w:lang w:val="en-US"/>
        </w:rPr>
        <w:t xml:space="preserve"> generators are not acceptable.</w:t>
      </w:r>
    </w:p>
    <w:p w14:paraId="640730DB" w14:textId="77777777" w:rsidR="00871F56" w:rsidRPr="00C23FA6" w:rsidRDefault="00871F56" w:rsidP="00871F56">
      <w:pPr>
        <w:pStyle w:val="Lijstalinea"/>
        <w:rPr>
          <w:lang w:val="en-US"/>
        </w:rPr>
      </w:pPr>
    </w:p>
    <w:p w14:paraId="578422E3" w14:textId="210A9060" w:rsidR="00AE3339" w:rsidRPr="00C23FA6" w:rsidRDefault="00871F56" w:rsidP="00871F56">
      <w:pPr>
        <w:pStyle w:val="Kop2"/>
        <w:rPr>
          <w:b/>
          <w:color w:val="000000" w:themeColor="text1"/>
          <w:sz w:val="28"/>
          <w:szCs w:val="28"/>
          <w:u w:val="single"/>
          <w:lang w:val="en-US"/>
        </w:rPr>
      </w:pPr>
      <w:bookmarkStart w:id="7" w:name="_Toc214956198"/>
      <w:r w:rsidRPr="00C23FA6">
        <w:rPr>
          <w:b/>
          <w:color w:val="000000" w:themeColor="text1"/>
          <w:sz w:val="28"/>
          <w:szCs w:val="28"/>
          <w:u w:val="single"/>
          <w:lang w:val="en-US"/>
        </w:rPr>
        <w:t xml:space="preserve">2.3. </w:t>
      </w:r>
      <w:r w:rsidR="00AE3339" w:rsidRPr="00C23FA6">
        <w:rPr>
          <w:b/>
          <w:color w:val="000000" w:themeColor="text1"/>
          <w:sz w:val="28"/>
          <w:szCs w:val="28"/>
          <w:u w:val="single"/>
          <w:lang w:val="en-US"/>
        </w:rPr>
        <w:t>Water</w:t>
      </w:r>
      <w:bookmarkEnd w:id="7"/>
    </w:p>
    <w:p w14:paraId="1D33831C" w14:textId="0122B2A2" w:rsidR="00AE3339" w:rsidRPr="00C23FA6" w:rsidRDefault="00AE3339" w:rsidP="00AE3339">
      <w:pPr>
        <w:pStyle w:val="Lijstalinea"/>
        <w:numPr>
          <w:ilvl w:val="0"/>
          <w:numId w:val="1"/>
        </w:numPr>
        <w:rPr>
          <w:lang w:val="en-US"/>
        </w:rPr>
      </w:pPr>
      <w:r w:rsidRPr="00C23FA6">
        <w:rPr>
          <w:lang w:val="en-US"/>
        </w:rPr>
        <w:t xml:space="preserve">1 </w:t>
      </w:r>
      <w:r w:rsidR="00C857D6" w:rsidRPr="00C23FA6">
        <w:rPr>
          <w:lang w:val="en-US"/>
        </w:rPr>
        <w:t>connection</w:t>
      </w:r>
      <w:r w:rsidRPr="00C23FA6">
        <w:rPr>
          <w:lang w:val="en-US"/>
        </w:rPr>
        <w:t xml:space="preserve"> (</w:t>
      </w:r>
      <w:proofErr w:type="spellStart"/>
      <w:r w:rsidRPr="00C23FA6">
        <w:rPr>
          <w:lang w:val="en-US"/>
        </w:rPr>
        <w:t>gardena</w:t>
      </w:r>
      <w:proofErr w:type="spellEnd"/>
      <w:r w:rsidRPr="00C23FA6">
        <w:rPr>
          <w:lang w:val="en-US"/>
        </w:rPr>
        <w:t xml:space="preserve">) </w:t>
      </w:r>
      <w:r w:rsidR="00C857D6" w:rsidRPr="00C23FA6">
        <w:rPr>
          <w:lang w:val="en-US"/>
        </w:rPr>
        <w:t>with drinkable</w:t>
      </w:r>
      <w:r w:rsidRPr="00C23FA6">
        <w:rPr>
          <w:lang w:val="en-US"/>
        </w:rPr>
        <w:t xml:space="preserve"> water</w:t>
      </w:r>
      <w:r w:rsidR="00871F56" w:rsidRPr="00C23FA6">
        <w:rPr>
          <w:lang w:val="en-US"/>
        </w:rPr>
        <w:t xml:space="preserve"> (available from arrival to departure)</w:t>
      </w:r>
    </w:p>
    <w:p w14:paraId="6105AB5B" w14:textId="77777777" w:rsidR="00871F56" w:rsidRPr="00C23FA6" w:rsidRDefault="00871F56" w:rsidP="00871F56">
      <w:pPr>
        <w:pStyle w:val="Lijstalinea"/>
        <w:rPr>
          <w:lang w:val="en-US"/>
        </w:rPr>
      </w:pPr>
    </w:p>
    <w:p w14:paraId="077BA82A" w14:textId="654B9E73" w:rsidR="00C857D6" w:rsidRPr="00C23FA6" w:rsidRDefault="00871F56" w:rsidP="00871F56">
      <w:pPr>
        <w:pStyle w:val="Kop2"/>
        <w:rPr>
          <w:b/>
          <w:color w:val="000000" w:themeColor="text1"/>
          <w:sz w:val="28"/>
          <w:szCs w:val="28"/>
          <w:u w:val="single"/>
          <w:lang w:val="en-US"/>
        </w:rPr>
      </w:pPr>
      <w:bookmarkStart w:id="8" w:name="_Toc214956199"/>
      <w:r w:rsidRPr="00C23FA6">
        <w:rPr>
          <w:b/>
          <w:color w:val="000000" w:themeColor="text1"/>
          <w:sz w:val="28"/>
          <w:szCs w:val="28"/>
          <w:u w:val="single"/>
          <w:lang w:val="en-US"/>
        </w:rPr>
        <w:t xml:space="preserve">2.4. </w:t>
      </w:r>
      <w:r w:rsidR="00C857D6" w:rsidRPr="00C23FA6">
        <w:rPr>
          <w:b/>
          <w:color w:val="000000" w:themeColor="text1"/>
          <w:sz w:val="28"/>
          <w:szCs w:val="28"/>
          <w:u w:val="single"/>
          <w:lang w:val="en-US"/>
        </w:rPr>
        <w:t>Toilets and Sanitary Facilities</w:t>
      </w:r>
      <w:bookmarkEnd w:id="8"/>
    </w:p>
    <w:p w14:paraId="3DD3B62D" w14:textId="5C4B981D" w:rsidR="00C857D6" w:rsidRPr="00C23FA6" w:rsidRDefault="00C857D6" w:rsidP="00C857D6">
      <w:pPr>
        <w:pStyle w:val="Lijstalinea"/>
        <w:numPr>
          <w:ilvl w:val="0"/>
          <w:numId w:val="1"/>
        </w:numPr>
        <w:rPr>
          <w:lang w:val="en-US"/>
        </w:rPr>
      </w:pPr>
      <w:r w:rsidRPr="00C23FA6">
        <w:rPr>
          <w:lang w:val="en-US"/>
        </w:rPr>
        <w:t>Toilet and hot shower in the direct vicinity of the circus tent</w:t>
      </w:r>
    </w:p>
    <w:p w14:paraId="784ACF1D" w14:textId="76E15701" w:rsidR="00C857D6" w:rsidRPr="00C23FA6" w:rsidRDefault="00C857D6" w:rsidP="00C857D6">
      <w:pPr>
        <w:pStyle w:val="Lijstalinea"/>
        <w:rPr>
          <w:lang w:val="en-US"/>
        </w:rPr>
      </w:pPr>
      <w:r w:rsidRPr="00C23FA6">
        <w:rPr>
          <w:lang w:val="en-US"/>
        </w:rPr>
        <w:t>(Available 24/7 from arrival to departure)</w:t>
      </w:r>
    </w:p>
    <w:p w14:paraId="14268ED0" w14:textId="77777777" w:rsidR="00871F56" w:rsidRPr="00C23FA6" w:rsidRDefault="00871F56" w:rsidP="00C857D6">
      <w:pPr>
        <w:pStyle w:val="Lijstalinea"/>
        <w:rPr>
          <w:lang w:val="en-US"/>
        </w:rPr>
      </w:pPr>
    </w:p>
    <w:p w14:paraId="00FBC901" w14:textId="431969CB" w:rsidR="00C857D6" w:rsidRPr="00C23FA6" w:rsidRDefault="00871F56" w:rsidP="00871F56">
      <w:pPr>
        <w:pStyle w:val="Kop2"/>
        <w:rPr>
          <w:b/>
          <w:color w:val="000000" w:themeColor="text1"/>
          <w:sz w:val="28"/>
          <w:szCs w:val="28"/>
          <w:u w:val="single"/>
          <w:lang w:val="en-US"/>
        </w:rPr>
      </w:pPr>
      <w:bookmarkStart w:id="9" w:name="_Toc214956200"/>
      <w:r w:rsidRPr="00C23FA6">
        <w:rPr>
          <w:b/>
          <w:color w:val="000000" w:themeColor="text1"/>
          <w:sz w:val="28"/>
          <w:szCs w:val="28"/>
          <w:u w:val="single"/>
          <w:lang w:val="en-US"/>
        </w:rPr>
        <w:t xml:space="preserve">2.5. </w:t>
      </w:r>
      <w:r w:rsidR="00C857D6" w:rsidRPr="00C23FA6">
        <w:rPr>
          <w:b/>
          <w:color w:val="000000" w:themeColor="text1"/>
          <w:sz w:val="28"/>
          <w:szCs w:val="28"/>
          <w:u w:val="single"/>
          <w:lang w:val="en-US"/>
        </w:rPr>
        <w:t>Garbage container</w:t>
      </w:r>
      <w:bookmarkEnd w:id="9"/>
    </w:p>
    <w:p w14:paraId="7BB64EC6" w14:textId="0C82F98D" w:rsidR="00C857D6" w:rsidRPr="00C23FA6" w:rsidRDefault="00C857D6" w:rsidP="00C857D6">
      <w:pPr>
        <w:pStyle w:val="Lijstalinea"/>
        <w:numPr>
          <w:ilvl w:val="0"/>
          <w:numId w:val="1"/>
        </w:numPr>
        <w:rPr>
          <w:lang w:val="en-US"/>
        </w:rPr>
      </w:pPr>
      <w:r w:rsidRPr="00C23FA6">
        <w:rPr>
          <w:lang w:val="en-US"/>
        </w:rPr>
        <w:t>1 garbage container available to Circus Ronaldo</w:t>
      </w:r>
    </w:p>
    <w:p w14:paraId="1523C9CF" w14:textId="77777777" w:rsidR="00871F56" w:rsidRPr="00C23FA6" w:rsidRDefault="00871F56" w:rsidP="00871F56">
      <w:pPr>
        <w:pStyle w:val="Lijstalinea"/>
        <w:rPr>
          <w:lang w:val="en-US"/>
        </w:rPr>
      </w:pPr>
    </w:p>
    <w:p w14:paraId="72639C8E" w14:textId="2D15F0D8" w:rsidR="00AE3339" w:rsidRPr="00C23FA6" w:rsidRDefault="00871F56" w:rsidP="00871F56">
      <w:pPr>
        <w:pStyle w:val="Kop2"/>
        <w:rPr>
          <w:b/>
          <w:color w:val="000000" w:themeColor="text1"/>
          <w:sz w:val="28"/>
          <w:szCs w:val="28"/>
          <w:u w:val="single"/>
          <w:lang w:val="en-US"/>
        </w:rPr>
      </w:pPr>
      <w:bookmarkStart w:id="10" w:name="_Toc214956201"/>
      <w:r w:rsidRPr="00C23FA6">
        <w:rPr>
          <w:b/>
          <w:color w:val="000000" w:themeColor="text1"/>
          <w:sz w:val="28"/>
          <w:szCs w:val="28"/>
          <w:u w:val="single"/>
          <w:lang w:val="en-US"/>
        </w:rPr>
        <w:t xml:space="preserve">2.6. </w:t>
      </w:r>
      <w:r w:rsidR="00AE3339" w:rsidRPr="00C23FA6">
        <w:rPr>
          <w:b/>
          <w:color w:val="000000" w:themeColor="text1"/>
          <w:sz w:val="28"/>
          <w:szCs w:val="28"/>
          <w:u w:val="single"/>
          <w:lang w:val="en-US"/>
        </w:rPr>
        <w:t>Stagehands</w:t>
      </w:r>
      <w:bookmarkEnd w:id="10"/>
      <w:r w:rsidR="00AE3339" w:rsidRPr="00C23FA6">
        <w:rPr>
          <w:b/>
          <w:color w:val="000000" w:themeColor="text1"/>
          <w:sz w:val="28"/>
          <w:szCs w:val="28"/>
          <w:u w:val="single"/>
          <w:lang w:val="en-US"/>
        </w:rPr>
        <w:t xml:space="preserve"> </w:t>
      </w:r>
    </w:p>
    <w:p w14:paraId="471DD115" w14:textId="0F9FA69D" w:rsidR="00AE3339" w:rsidRPr="00C23FA6" w:rsidRDefault="009E40FE" w:rsidP="00264B3F">
      <w:pPr>
        <w:pStyle w:val="Lijstalinea"/>
        <w:numPr>
          <w:ilvl w:val="0"/>
          <w:numId w:val="1"/>
        </w:numPr>
        <w:rPr>
          <w:lang w:val="en-US"/>
        </w:rPr>
      </w:pPr>
      <w:r w:rsidRPr="00C23FA6">
        <w:rPr>
          <w:lang w:val="en-US"/>
        </w:rPr>
        <w:t xml:space="preserve">The </w:t>
      </w:r>
      <w:proofErr w:type="spellStart"/>
      <w:r w:rsidRPr="00C23FA6">
        <w:rPr>
          <w:lang w:val="en-US"/>
        </w:rPr>
        <w:t>organiser</w:t>
      </w:r>
      <w:proofErr w:type="spellEnd"/>
      <w:r w:rsidRPr="00C23FA6">
        <w:rPr>
          <w:lang w:val="en-US"/>
        </w:rPr>
        <w:t xml:space="preserve"> will provide </w:t>
      </w:r>
      <w:r w:rsidR="00C857D6" w:rsidRPr="00C23FA6">
        <w:rPr>
          <w:lang w:val="en-US"/>
        </w:rPr>
        <w:t xml:space="preserve">6 motivated people to help with the </w:t>
      </w:r>
      <w:r w:rsidRPr="00C23FA6">
        <w:rPr>
          <w:lang w:val="en-US"/>
        </w:rPr>
        <w:t>set-up</w:t>
      </w:r>
      <w:r w:rsidR="00C857D6" w:rsidRPr="00C23FA6">
        <w:rPr>
          <w:lang w:val="en-US"/>
        </w:rPr>
        <w:t xml:space="preserve"> and </w:t>
      </w:r>
      <w:r w:rsidRPr="00C23FA6">
        <w:rPr>
          <w:lang w:val="en-US"/>
        </w:rPr>
        <w:t xml:space="preserve">teardown </w:t>
      </w:r>
      <w:r w:rsidR="00C857D6" w:rsidRPr="00C23FA6">
        <w:rPr>
          <w:lang w:val="en-US"/>
        </w:rPr>
        <w:t>of the tent and grandstand</w:t>
      </w:r>
      <w:r w:rsidR="00DD287B" w:rsidRPr="00C23FA6">
        <w:rPr>
          <w:lang w:val="en-US"/>
        </w:rPr>
        <w:t xml:space="preserve"> (physical work)</w:t>
      </w:r>
      <w:r w:rsidRPr="00C23FA6">
        <w:rPr>
          <w:lang w:val="en-US"/>
        </w:rPr>
        <w:t xml:space="preserve">. They must be fully available during the following schedule and preferably have experience of </w:t>
      </w:r>
      <w:r w:rsidR="00595637" w:rsidRPr="00C23FA6">
        <w:rPr>
          <w:lang w:val="en-US"/>
        </w:rPr>
        <w:t>setting up</w:t>
      </w:r>
      <w:r w:rsidRPr="00C23FA6">
        <w:rPr>
          <w:lang w:val="en-US"/>
        </w:rPr>
        <w:t xml:space="preserve"> tents and grandstands. </w:t>
      </w:r>
      <w:r w:rsidR="00AE3339" w:rsidRPr="00C23FA6">
        <w:rPr>
          <w:lang w:val="en-US"/>
        </w:rPr>
        <w:br w:type="page"/>
      </w:r>
    </w:p>
    <w:tbl>
      <w:tblPr>
        <w:tblStyle w:val="Tabelraster"/>
        <w:tblW w:w="9493" w:type="dxa"/>
        <w:tblLook w:val="04A0" w:firstRow="1" w:lastRow="0" w:firstColumn="1" w:lastColumn="0" w:noHBand="0" w:noVBand="1"/>
      </w:tblPr>
      <w:tblGrid>
        <w:gridCol w:w="1785"/>
        <w:gridCol w:w="2179"/>
        <w:gridCol w:w="3544"/>
        <w:gridCol w:w="1985"/>
      </w:tblGrid>
      <w:tr w:rsidR="00AE3339" w:rsidRPr="00C23FA6" w14:paraId="768E6FB3" w14:textId="77777777" w:rsidTr="00264B3F">
        <w:tc>
          <w:tcPr>
            <w:tcW w:w="1785" w:type="dxa"/>
          </w:tcPr>
          <w:p w14:paraId="5DEAFF80" w14:textId="29493E4F" w:rsidR="00AE3339" w:rsidRPr="00C23FA6" w:rsidRDefault="00AE3339" w:rsidP="00264B3F">
            <w:pPr>
              <w:rPr>
                <w:lang w:val="en-US"/>
              </w:rPr>
            </w:pPr>
            <w:r w:rsidRPr="00C23FA6">
              <w:rPr>
                <w:lang w:val="en-US"/>
              </w:rPr>
              <w:lastRenderedPageBreak/>
              <w:t>2 da</w:t>
            </w:r>
            <w:r w:rsidR="00C857D6" w:rsidRPr="00C23FA6">
              <w:rPr>
                <w:lang w:val="en-US"/>
              </w:rPr>
              <w:t xml:space="preserve">ys before the </w:t>
            </w:r>
            <w:r w:rsidRPr="00C23FA6">
              <w:rPr>
                <w:lang w:val="en-US"/>
              </w:rPr>
              <w:t>1</w:t>
            </w:r>
            <w:r w:rsidRPr="00C23FA6">
              <w:rPr>
                <w:vertAlign w:val="superscript"/>
                <w:lang w:val="en-US"/>
              </w:rPr>
              <w:t>ste</w:t>
            </w:r>
            <w:r w:rsidRPr="00C23FA6">
              <w:rPr>
                <w:lang w:val="en-US"/>
              </w:rPr>
              <w:t xml:space="preserve"> </w:t>
            </w:r>
            <w:r w:rsidR="00C857D6" w:rsidRPr="00C23FA6">
              <w:rPr>
                <w:lang w:val="en-US"/>
              </w:rPr>
              <w:t>show.</w:t>
            </w:r>
          </w:p>
          <w:p w14:paraId="1B58A86B" w14:textId="77777777" w:rsidR="00AE3339" w:rsidRPr="00C23FA6" w:rsidRDefault="00AE3339" w:rsidP="00264B3F">
            <w:pPr>
              <w:rPr>
                <w:lang w:val="en-US"/>
              </w:rPr>
            </w:pPr>
          </w:p>
        </w:tc>
        <w:tc>
          <w:tcPr>
            <w:tcW w:w="2179" w:type="dxa"/>
          </w:tcPr>
          <w:p w14:paraId="3341DF52" w14:textId="7B02CF12" w:rsidR="00AE3339" w:rsidRPr="00C23FA6" w:rsidRDefault="00AE3339" w:rsidP="00264B3F">
            <w:pPr>
              <w:rPr>
                <w:lang w:val="en-US"/>
              </w:rPr>
            </w:pPr>
            <w:r w:rsidRPr="00C23FA6">
              <w:rPr>
                <w:lang w:val="en-US"/>
              </w:rPr>
              <w:t>A</w:t>
            </w:r>
            <w:r w:rsidR="00C857D6" w:rsidRPr="00C23FA6">
              <w:rPr>
                <w:lang w:val="en-US"/>
              </w:rPr>
              <w:t>rrival</w:t>
            </w:r>
            <w:r w:rsidRPr="00C23FA6">
              <w:rPr>
                <w:lang w:val="en-US"/>
              </w:rPr>
              <w:t xml:space="preserve"> +/- 16</w:t>
            </w:r>
            <w:r w:rsidR="00C857D6" w:rsidRPr="00C23FA6">
              <w:rPr>
                <w:lang w:val="en-US"/>
              </w:rPr>
              <w:t>h (to discuss)</w:t>
            </w:r>
          </w:p>
        </w:tc>
        <w:tc>
          <w:tcPr>
            <w:tcW w:w="3544" w:type="dxa"/>
          </w:tcPr>
          <w:p w14:paraId="33F21BFB" w14:textId="6C1A87C5" w:rsidR="00C857D6" w:rsidRPr="00C23FA6" w:rsidRDefault="00C857D6" w:rsidP="00C857D6">
            <w:pPr>
              <w:pStyle w:val="Lijstalinea"/>
              <w:numPr>
                <w:ilvl w:val="0"/>
                <w:numId w:val="1"/>
              </w:numPr>
              <w:rPr>
                <w:lang w:val="en-US"/>
              </w:rPr>
            </w:pPr>
            <w:r w:rsidRPr="00C23FA6">
              <w:rPr>
                <w:lang w:val="en-US"/>
              </w:rPr>
              <w:t xml:space="preserve">Tent is being </w:t>
            </w:r>
            <w:r w:rsidR="00DD287B" w:rsidRPr="00C23FA6">
              <w:rPr>
                <w:lang w:val="en-US"/>
              </w:rPr>
              <w:t>measured out.</w:t>
            </w:r>
          </w:p>
          <w:p w14:paraId="6A282D5E" w14:textId="7364B590" w:rsidR="00C857D6" w:rsidRPr="00C23FA6" w:rsidRDefault="00C857D6" w:rsidP="00C857D6">
            <w:pPr>
              <w:pStyle w:val="Lijstalinea"/>
              <w:numPr>
                <w:ilvl w:val="0"/>
                <w:numId w:val="1"/>
              </w:numPr>
              <w:rPr>
                <w:lang w:val="en-US"/>
              </w:rPr>
            </w:pPr>
            <w:r w:rsidRPr="00C23FA6">
              <w:rPr>
                <w:lang w:val="en-US"/>
              </w:rPr>
              <w:t>Vehicles are being put in place.</w:t>
            </w:r>
          </w:p>
          <w:p w14:paraId="22617067" w14:textId="4748B519" w:rsidR="00C857D6" w:rsidRPr="00C23FA6" w:rsidRDefault="00C857D6" w:rsidP="00C857D6">
            <w:pPr>
              <w:pStyle w:val="Lijstalinea"/>
              <w:numPr>
                <w:ilvl w:val="0"/>
                <w:numId w:val="1"/>
              </w:numPr>
              <w:rPr>
                <w:lang w:val="en-US"/>
              </w:rPr>
            </w:pPr>
            <w:r w:rsidRPr="00C23FA6">
              <w:rPr>
                <w:lang w:val="en-US"/>
              </w:rPr>
              <w:t>Electricity and water are being connected.</w:t>
            </w:r>
          </w:p>
          <w:p w14:paraId="50D452BC" w14:textId="6D6EF618" w:rsidR="00AE3339" w:rsidRPr="00C23FA6" w:rsidRDefault="00C857D6" w:rsidP="00C857D6">
            <w:pPr>
              <w:pStyle w:val="Lijstalinea"/>
              <w:numPr>
                <w:ilvl w:val="0"/>
                <w:numId w:val="1"/>
              </w:numPr>
              <w:rPr>
                <w:lang w:val="en-US"/>
              </w:rPr>
            </w:pPr>
            <w:r w:rsidRPr="00C23FA6">
              <w:rPr>
                <w:lang w:val="en-US"/>
              </w:rPr>
              <w:t>Toilet and shower facilities are being indicated</w:t>
            </w:r>
          </w:p>
        </w:tc>
        <w:tc>
          <w:tcPr>
            <w:tcW w:w="1985" w:type="dxa"/>
          </w:tcPr>
          <w:p w14:paraId="7C76D9CC" w14:textId="46DC1707" w:rsidR="00AE3339" w:rsidRPr="00C23FA6" w:rsidRDefault="00AE3339" w:rsidP="00264B3F">
            <w:pPr>
              <w:rPr>
                <w:lang w:val="en-US"/>
              </w:rPr>
            </w:pPr>
            <w:r w:rsidRPr="00C23FA6">
              <w:rPr>
                <w:lang w:val="en-US"/>
              </w:rPr>
              <w:t xml:space="preserve">1 </w:t>
            </w:r>
            <w:r w:rsidR="00DD287B" w:rsidRPr="00C23FA6">
              <w:rPr>
                <w:lang w:val="en-US"/>
              </w:rPr>
              <w:t>technician of the organization</w:t>
            </w:r>
          </w:p>
        </w:tc>
      </w:tr>
      <w:tr w:rsidR="00AE3339" w:rsidRPr="00C23FA6" w14:paraId="722086E6" w14:textId="77777777" w:rsidTr="00264B3F">
        <w:tc>
          <w:tcPr>
            <w:tcW w:w="1785" w:type="dxa"/>
          </w:tcPr>
          <w:p w14:paraId="51602B53" w14:textId="79E8254D" w:rsidR="00AE3339" w:rsidRPr="00C23FA6" w:rsidRDefault="00AE3339" w:rsidP="00264B3F">
            <w:pPr>
              <w:rPr>
                <w:lang w:val="en-US"/>
              </w:rPr>
            </w:pPr>
            <w:r w:rsidRPr="00C23FA6">
              <w:rPr>
                <w:lang w:val="en-US"/>
              </w:rPr>
              <w:t xml:space="preserve">1 </w:t>
            </w:r>
            <w:r w:rsidR="00C857D6" w:rsidRPr="00C23FA6">
              <w:rPr>
                <w:lang w:val="en-US"/>
              </w:rPr>
              <w:t>day before the</w:t>
            </w:r>
            <w:r w:rsidRPr="00C23FA6">
              <w:rPr>
                <w:lang w:val="en-US"/>
              </w:rPr>
              <w:t xml:space="preserve"> 1</w:t>
            </w:r>
            <w:r w:rsidRPr="00C23FA6">
              <w:rPr>
                <w:vertAlign w:val="superscript"/>
                <w:lang w:val="en-US"/>
              </w:rPr>
              <w:t>ste</w:t>
            </w:r>
            <w:r w:rsidRPr="00C23FA6">
              <w:rPr>
                <w:lang w:val="en-US"/>
              </w:rPr>
              <w:t xml:space="preserve"> </w:t>
            </w:r>
            <w:r w:rsidR="00C857D6" w:rsidRPr="00C23FA6">
              <w:rPr>
                <w:lang w:val="en-US"/>
              </w:rPr>
              <w:t>show.</w:t>
            </w:r>
          </w:p>
        </w:tc>
        <w:tc>
          <w:tcPr>
            <w:tcW w:w="2179" w:type="dxa"/>
          </w:tcPr>
          <w:p w14:paraId="716AEE62" w14:textId="1ACBD6E0" w:rsidR="00AE3339" w:rsidRPr="00C23FA6" w:rsidRDefault="00AE3339" w:rsidP="00264B3F">
            <w:pPr>
              <w:rPr>
                <w:lang w:val="en-US"/>
              </w:rPr>
            </w:pPr>
            <w:r w:rsidRPr="00C23FA6">
              <w:rPr>
                <w:lang w:val="en-US"/>
              </w:rPr>
              <w:t>9</w:t>
            </w:r>
            <w:r w:rsidR="00DD287B" w:rsidRPr="00C23FA6">
              <w:rPr>
                <w:lang w:val="en-US"/>
              </w:rPr>
              <w:t>h</w:t>
            </w:r>
            <w:r w:rsidRPr="00C23FA6">
              <w:rPr>
                <w:lang w:val="en-US"/>
              </w:rPr>
              <w:t xml:space="preserve"> – 18</w:t>
            </w:r>
            <w:r w:rsidR="00DD287B" w:rsidRPr="00C23FA6">
              <w:rPr>
                <w:lang w:val="en-US"/>
              </w:rPr>
              <w:t>h</w:t>
            </w:r>
          </w:p>
        </w:tc>
        <w:tc>
          <w:tcPr>
            <w:tcW w:w="3544" w:type="dxa"/>
          </w:tcPr>
          <w:p w14:paraId="2E4820A3" w14:textId="5834C4B1" w:rsidR="00AE3339" w:rsidRPr="00C23FA6" w:rsidRDefault="00205DFE" w:rsidP="00AE3339">
            <w:pPr>
              <w:pStyle w:val="Lijstalinea"/>
              <w:numPr>
                <w:ilvl w:val="0"/>
                <w:numId w:val="1"/>
              </w:numPr>
              <w:rPr>
                <w:lang w:val="en-US"/>
              </w:rPr>
            </w:pPr>
            <w:r w:rsidRPr="00C23FA6">
              <w:rPr>
                <w:lang w:val="en-US"/>
              </w:rPr>
              <w:t>Set</w:t>
            </w:r>
            <w:r w:rsidR="00DD287B" w:rsidRPr="00C23FA6">
              <w:rPr>
                <w:lang w:val="en-US"/>
              </w:rPr>
              <w:t>up of the tent and grandstand</w:t>
            </w:r>
          </w:p>
        </w:tc>
        <w:tc>
          <w:tcPr>
            <w:tcW w:w="1985" w:type="dxa"/>
          </w:tcPr>
          <w:p w14:paraId="2018CA95" w14:textId="21A8EDDE" w:rsidR="00AE3339" w:rsidRPr="00C23FA6" w:rsidRDefault="00DD287B" w:rsidP="00264B3F">
            <w:r w:rsidRPr="00C23FA6">
              <w:rPr>
                <w:lang w:val="en-US"/>
              </w:rPr>
              <w:t>6 motivated people (physical work)</w:t>
            </w:r>
          </w:p>
        </w:tc>
      </w:tr>
      <w:tr w:rsidR="00AE3339" w:rsidRPr="00C23FA6" w14:paraId="0CC20E20" w14:textId="77777777" w:rsidTr="00264B3F">
        <w:tc>
          <w:tcPr>
            <w:tcW w:w="1785" w:type="dxa"/>
          </w:tcPr>
          <w:p w14:paraId="64E41E69" w14:textId="08A4759F" w:rsidR="00AE3339" w:rsidRPr="00C23FA6" w:rsidRDefault="00C857D6" w:rsidP="00264B3F">
            <w:pPr>
              <w:rPr>
                <w:lang w:val="en-US"/>
              </w:rPr>
            </w:pPr>
            <w:r w:rsidRPr="00C23FA6">
              <w:rPr>
                <w:lang w:val="en-US"/>
              </w:rPr>
              <w:t>Day of the show</w:t>
            </w:r>
            <w:r w:rsidR="00AE3339" w:rsidRPr="00C23FA6">
              <w:rPr>
                <w:lang w:val="en-US"/>
              </w:rPr>
              <w:t xml:space="preserve"> </w:t>
            </w:r>
          </w:p>
        </w:tc>
        <w:tc>
          <w:tcPr>
            <w:tcW w:w="2179" w:type="dxa"/>
          </w:tcPr>
          <w:p w14:paraId="1E6FA1E6" w14:textId="2A3FDB6D" w:rsidR="00AE3339" w:rsidRPr="00C23FA6" w:rsidRDefault="00AE3339" w:rsidP="00264B3F">
            <w:pPr>
              <w:rPr>
                <w:lang w:val="en-US"/>
              </w:rPr>
            </w:pPr>
            <w:r w:rsidRPr="00C23FA6">
              <w:rPr>
                <w:lang w:val="en-US"/>
              </w:rPr>
              <w:t>2</w:t>
            </w:r>
            <w:r w:rsidR="00DD287B" w:rsidRPr="00C23FA6">
              <w:rPr>
                <w:lang w:val="en-US"/>
              </w:rPr>
              <w:t xml:space="preserve"> hours before the show until the end </w:t>
            </w:r>
          </w:p>
        </w:tc>
        <w:tc>
          <w:tcPr>
            <w:tcW w:w="3544" w:type="dxa"/>
          </w:tcPr>
          <w:p w14:paraId="3BA2C2C8" w14:textId="53B4C0BB" w:rsidR="00AE3339" w:rsidRPr="00C23FA6" w:rsidRDefault="00205DFE" w:rsidP="00AE3339">
            <w:pPr>
              <w:pStyle w:val="Lijstalinea"/>
              <w:numPr>
                <w:ilvl w:val="0"/>
                <w:numId w:val="1"/>
              </w:numPr>
              <w:rPr>
                <w:lang w:val="en-US"/>
              </w:rPr>
            </w:pPr>
            <w:r w:rsidRPr="00C23FA6">
              <w:t>permanent security presence</w:t>
            </w:r>
          </w:p>
        </w:tc>
        <w:tc>
          <w:tcPr>
            <w:tcW w:w="1985" w:type="dxa"/>
          </w:tcPr>
          <w:p w14:paraId="6E173E68" w14:textId="04DEC252" w:rsidR="00AE3339" w:rsidRPr="00C23FA6" w:rsidRDefault="00AE3339" w:rsidP="00264B3F">
            <w:pPr>
              <w:rPr>
                <w:lang w:val="en-US"/>
              </w:rPr>
            </w:pPr>
            <w:r w:rsidRPr="00C23FA6">
              <w:rPr>
                <w:lang w:val="en-US"/>
              </w:rPr>
              <w:t xml:space="preserve">1 </w:t>
            </w:r>
            <w:r w:rsidR="008C40AE" w:rsidRPr="00C23FA6">
              <w:rPr>
                <w:lang w:val="en-US"/>
              </w:rPr>
              <w:t>technician</w:t>
            </w:r>
          </w:p>
        </w:tc>
      </w:tr>
      <w:tr w:rsidR="00AE3339" w:rsidRPr="00C23FA6" w14:paraId="76404258" w14:textId="77777777" w:rsidTr="00264B3F">
        <w:tc>
          <w:tcPr>
            <w:tcW w:w="1785" w:type="dxa"/>
          </w:tcPr>
          <w:p w14:paraId="0BA49C4C" w14:textId="7CDE7838" w:rsidR="00AE3339" w:rsidRPr="00C23FA6" w:rsidRDefault="00AE3339" w:rsidP="00264B3F">
            <w:pPr>
              <w:rPr>
                <w:lang w:val="en-US"/>
              </w:rPr>
            </w:pPr>
            <w:r w:rsidRPr="00C23FA6">
              <w:rPr>
                <w:lang w:val="en-US"/>
              </w:rPr>
              <w:t>Da</w:t>
            </w:r>
            <w:r w:rsidR="00C857D6" w:rsidRPr="00C23FA6">
              <w:rPr>
                <w:lang w:val="en-US"/>
              </w:rPr>
              <w:t>y after the last show</w:t>
            </w:r>
          </w:p>
        </w:tc>
        <w:tc>
          <w:tcPr>
            <w:tcW w:w="2179" w:type="dxa"/>
          </w:tcPr>
          <w:p w14:paraId="450CCBB4" w14:textId="56BD8AA8" w:rsidR="00AE3339" w:rsidRPr="00C23FA6" w:rsidRDefault="00AE3339" w:rsidP="00264B3F">
            <w:pPr>
              <w:rPr>
                <w:lang w:val="en-US"/>
              </w:rPr>
            </w:pPr>
            <w:r w:rsidRPr="00C23FA6">
              <w:rPr>
                <w:lang w:val="en-US"/>
              </w:rPr>
              <w:t>9</w:t>
            </w:r>
            <w:r w:rsidR="008C40AE" w:rsidRPr="00C23FA6">
              <w:rPr>
                <w:lang w:val="en-US"/>
              </w:rPr>
              <w:t>h</w:t>
            </w:r>
            <w:r w:rsidRPr="00C23FA6">
              <w:rPr>
                <w:lang w:val="en-US"/>
              </w:rPr>
              <w:t xml:space="preserve"> – 18</w:t>
            </w:r>
            <w:r w:rsidR="008C40AE" w:rsidRPr="00C23FA6">
              <w:rPr>
                <w:lang w:val="en-US"/>
              </w:rPr>
              <w:t>h</w:t>
            </w:r>
          </w:p>
        </w:tc>
        <w:tc>
          <w:tcPr>
            <w:tcW w:w="3544" w:type="dxa"/>
          </w:tcPr>
          <w:p w14:paraId="16EF85CB" w14:textId="7B6AB268" w:rsidR="00AE3339" w:rsidRPr="00C23FA6" w:rsidRDefault="00205DFE" w:rsidP="00AE3339">
            <w:pPr>
              <w:pStyle w:val="Lijstalinea"/>
              <w:numPr>
                <w:ilvl w:val="0"/>
                <w:numId w:val="1"/>
              </w:numPr>
              <w:rPr>
                <w:lang w:val="en-US"/>
              </w:rPr>
            </w:pPr>
            <w:r w:rsidRPr="00C23FA6">
              <w:rPr>
                <w:lang w:val="en-US"/>
              </w:rPr>
              <w:t>Teardown</w:t>
            </w:r>
            <w:r w:rsidR="008C40AE" w:rsidRPr="00C23FA6">
              <w:rPr>
                <w:lang w:val="en-US"/>
              </w:rPr>
              <w:t xml:space="preserve"> of the tent and grandstand</w:t>
            </w:r>
          </w:p>
        </w:tc>
        <w:tc>
          <w:tcPr>
            <w:tcW w:w="1985" w:type="dxa"/>
          </w:tcPr>
          <w:p w14:paraId="7DEC8892" w14:textId="28C49294" w:rsidR="00AE3339" w:rsidRPr="00C23FA6" w:rsidRDefault="008C40AE" w:rsidP="00264B3F">
            <w:r w:rsidRPr="00C23FA6">
              <w:rPr>
                <w:lang w:val="en-US"/>
              </w:rPr>
              <w:t>6 motivated people (physical work)</w:t>
            </w:r>
          </w:p>
        </w:tc>
      </w:tr>
    </w:tbl>
    <w:p w14:paraId="187A230A" w14:textId="77777777" w:rsidR="00205DFE" w:rsidRPr="00C23FA6" w:rsidRDefault="00205DFE" w:rsidP="00AE3339">
      <w:pPr>
        <w:rPr>
          <w:lang w:val="en-US"/>
        </w:rPr>
      </w:pPr>
    </w:p>
    <w:p w14:paraId="7F6EC660" w14:textId="528D5644" w:rsidR="008C40AE" w:rsidRPr="00C23FA6" w:rsidRDefault="009E40FE" w:rsidP="00205DFE">
      <w:pPr>
        <w:pStyle w:val="Kop2"/>
        <w:rPr>
          <w:lang w:val="en-US"/>
        </w:rPr>
      </w:pPr>
      <w:bookmarkStart w:id="11" w:name="_Toc214956202"/>
      <w:r w:rsidRPr="00C23FA6">
        <w:rPr>
          <w:b/>
          <w:color w:val="000000" w:themeColor="text1"/>
          <w:sz w:val="28"/>
          <w:szCs w:val="28"/>
          <w:u w:val="single"/>
          <w:lang w:val="en-US"/>
        </w:rPr>
        <w:t xml:space="preserve">2.7. </w:t>
      </w:r>
      <w:r w:rsidR="00CA7BA4" w:rsidRPr="00C23FA6">
        <w:rPr>
          <w:b/>
          <w:color w:val="000000" w:themeColor="text1"/>
          <w:sz w:val="28"/>
          <w:szCs w:val="28"/>
          <w:u w:val="single"/>
          <w:lang w:val="en-US"/>
        </w:rPr>
        <w:t xml:space="preserve">Air conditioning/ </w:t>
      </w:r>
      <w:r w:rsidR="008C40AE" w:rsidRPr="00C23FA6">
        <w:rPr>
          <w:b/>
          <w:color w:val="000000" w:themeColor="text1"/>
          <w:sz w:val="28"/>
          <w:szCs w:val="28"/>
          <w:u w:val="single"/>
          <w:lang w:val="en-US"/>
        </w:rPr>
        <w:t>Heating</w:t>
      </w:r>
      <w:r w:rsidR="00CA7BA4" w:rsidRPr="00C23FA6">
        <w:rPr>
          <w:b/>
          <w:color w:val="000000" w:themeColor="text1"/>
          <w:sz w:val="28"/>
          <w:szCs w:val="28"/>
          <w:u w:val="single"/>
          <w:lang w:val="en-US"/>
        </w:rPr>
        <w:t xml:space="preserve"> the </w:t>
      </w:r>
      <w:proofErr w:type="gramStart"/>
      <w:r w:rsidR="00CA7BA4" w:rsidRPr="00C23FA6">
        <w:rPr>
          <w:b/>
          <w:color w:val="000000" w:themeColor="text1"/>
          <w:sz w:val="28"/>
          <w:szCs w:val="28"/>
          <w:u w:val="single"/>
          <w:lang w:val="en-US"/>
        </w:rPr>
        <w:t>tent</w:t>
      </w:r>
      <w:bookmarkEnd w:id="11"/>
      <w:proofErr w:type="gramEnd"/>
    </w:p>
    <w:p w14:paraId="6054D7EF" w14:textId="37BB3C73" w:rsidR="008C40AE" w:rsidRPr="00C23FA6" w:rsidRDefault="008C40AE" w:rsidP="008C40AE">
      <w:pPr>
        <w:pStyle w:val="Lijstalinea"/>
        <w:numPr>
          <w:ilvl w:val="0"/>
          <w:numId w:val="1"/>
        </w:numPr>
        <w:rPr>
          <w:lang w:val="en-US"/>
        </w:rPr>
      </w:pPr>
      <w:r w:rsidRPr="00C23FA6">
        <w:rPr>
          <w:lang w:val="en-US"/>
        </w:rPr>
        <w:t xml:space="preserve">If the temperature during the performance is below 16°C, the </w:t>
      </w:r>
      <w:proofErr w:type="spellStart"/>
      <w:r w:rsidR="000D2175" w:rsidRPr="00C23FA6">
        <w:rPr>
          <w:lang w:val="en-US"/>
        </w:rPr>
        <w:t>organiser</w:t>
      </w:r>
      <w:proofErr w:type="spellEnd"/>
      <w:r w:rsidRPr="00C23FA6">
        <w:rPr>
          <w:lang w:val="en-US"/>
        </w:rPr>
        <w:t xml:space="preserve"> must provide heating. (The tent is approximately 655 m³)</w:t>
      </w:r>
    </w:p>
    <w:p w14:paraId="4BB92961" w14:textId="77777777" w:rsidR="00C23FA6" w:rsidRPr="00C23FA6" w:rsidRDefault="00205DFE" w:rsidP="008C40AE">
      <w:pPr>
        <w:pStyle w:val="Lijstalinea"/>
        <w:numPr>
          <w:ilvl w:val="0"/>
          <w:numId w:val="1"/>
        </w:numPr>
        <w:rPr>
          <w:lang w:val="en-US"/>
        </w:rPr>
      </w:pPr>
      <w:r w:rsidRPr="00C23FA6">
        <w:rPr>
          <w:lang w:val="en-US"/>
        </w:rPr>
        <w:t xml:space="preserve">The cost of air-conditioning/ heating rental </w:t>
      </w:r>
      <w:r w:rsidRPr="00C23FA6">
        <w:rPr>
          <w:i/>
          <w:iCs/>
          <w:lang w:val="en-US"/>
        </w:rPr>
        <w:t xml:space="preserve">and </w:t>
      </w:r>
      <w:r w:rsidRPr="00C23FA6">
        <w:rPr>
          <w:lang w:val="en-US"/>
        </w:rPr>
        <w:t xml:space="preserve">the cost of the water and electricity consumed are to be covered by the </w:t>
      </w:r>
      <w:proofErr w:type="spellStart"/>
      <w:r w:rsidRPr="00C23FA6">
        <w:rPr>
          <w:lang w:val="en-US"/>
        </w:rPr>
        <w:t>organiser</w:t>
      </w:r>
      <w:proofErr w:type="spellEnd"/>
      <w:r w:rsidRPr="00C23FA6">
        <w:rPr>
          <w:lang w:val="en-US"/>
        </w:rPr>
        <w:t xml:space="preserve">. </w:t>
      </w:r>
    </w:p>
    <w:p w14:paraId="1FF78341" w14:textId="3033411D" w:rsidR="00205DFE" w:rsidRPr="00C23FA6" w:rsidRDefault="00205DFE" w:rsidP="008C40AE">
      <w:pPr>
        <w:pStyle w:val="Lijstalinea"/>
        <w:numPr>
          <w:ilvl w:val="0"/>
          <w:numId w:val="1"/>
        </w:numPr>
        <w:rPr>
          <w:lang w:val="en-US"/>
        </w:rPr>
      </w:pPr>
      <w:r w:rsidRPr="00C23FA6">
        <w:rPr>
          <w:lang w:val="en-US"/>
        </w:rPr>
        <w:t>The choice of unit (type/strength) and the length of the hose should be decided in consultation with Circus Ronaldo.</w:t>
      </w:r>
    </w:p>
    <w:p w14:paraId="7F070176" w14:textId="58910D6C" w:rsidR="00EA570D" w:rsidRPr="00C23FA6" w:rsidRDefault="00EA570D" w:rsidP="009976C1">
      <w:pPr>
        <w:pStyle w:val="Lijstalinea"/>
        <w:numPr>
          <w:ilvl w:val="0"/>
          <w:numId w:val="1"/>
        </w:numPr>
        <w:rPr>
          <w:lang w:val="en-US"/>
        </w:rPr>
      </w:pPr>
      <w:r w:rsidRPr="00C23FA6">
        <w:rPr>
          <w:lang w:val="en-US"/>
        </w:rPr>
        <w:t>Due to noise nuisance, Circus Ronaldo asks that a sufficiently long hose be attached to the heating so that the heating unit can stand as far as possible from the tent and heating can be provided without too much disturbance.</w:t>
      </w:r>
    </w:p>
    <w:p w14:paraId="7A933A41" w14:textId="77777777" w:rsidR="00205DFE" w:rsidRPr="00C23FA6" w:rsidRDefault="00205DFE" w:rsidP="00205DFE">
      <w:pPr>
        <w:pStyle w:val="Lijstalinea"/>
        <w:rPr>
          <w:lang w:val="en-US"/>
        </w:rPr>
      </w:pPr>
    </w:p>
    <w:p w14:paraId="33891199" w14:textId="0785D8B7" w:rsidR="008C40AE" w:rsidRPr="00C23FA6" w:rsidRDefault="00C708AC" w:rsidP="00C708AC">
      <w:pPr>
        <w:pStyle w:val="Kop2"/>
        <w:rPr>
          <w:b/>
          <w:color w:val="000000" w:themeColor="text1"/>
          <w:sz w:val="28"/>
          <w:szCs w:val="28"/>
          <w:u w:val="single"/>
        </w:rPr>
      </w:pPr>
      <w:bookmarkStart w:id="12" w:name="_Toc214956203"/>
      <w:r w:rsidRPr="00C23FA6">
        <w:rPr>
          <w:b/>
          <w:color w:val="000000" w:themeColor="text1"/>
          <w:sz w:val="28"/>
          <w:szCs w:val="28"/>
          <w:u w:val="single"/>
        </w:rPr>
        <w:t xml:space="preserve">2.8. </w:t>
      </w:r>
      <w:r w:rsidR="008C40AE" w:rsidRPr="00C23FA6">
        <w:rPr>
          <w:b/>
          <w:color w:val="000000" w:themeColor="text1"/>
          <w:sz w:val="28"/>
          <w:szCs w:val="28"/>
          <w:u w:val="single"/>
        </w:rPr>
        <w:t>Security</w:t>
      </w:r>
      <w:bookmarkEnd w:id="12"/>
    </w:p>
    <w:p w14:paraId="17D48F6D" w14:textId="3955BD9E" w:rsidR="008C40AE" w:rsidRPr="00C23FA6" w:rsidRDefault="008C40AE" w:rsidP="008C40AE">
      <w:pPr>
        <w:pStyle w:val="Lijstalinea"/>
        <w:numPr>
          <w:ilvl w:val="0"/>
          <w:numId w:val="1"/>
        </w:numPr>
        <w:rPr>
          <w:lang w:val="en-US"/>
        </w:rPr>
      </w:pPr>
      <w:r w:rsidRPr="00C23FA6">
        <w:rPr>
          <w:lang w:val="en-US"/>
        </w:rPr>
        <w:t>The provision of (night)security must be discussed with Circus Ronaldo.</w:t>
      </w:r>
      <w:r w:rsidR="000D2175" w:rsidRPr="00C23FA6">
        <w:rPr>
          <w:lang w:val="en-US"/>
        </w:rPr>
        <w:t xml:space="preserve"> </w:t>
      </w:r>
      <w:r w:rsidR="00C23FA6" w:rsidRPr="00C23FA6">
        <w:rPr>
          <w:lang w:val="en-US"/>
        </w:rPr>
        <w:br/>
      </w:r>
      <w:r w:rsidR="000D2175" w:rsidRPr="00C23FA6">
        <w:t>The costs for this will be for the organiser.</w:t>
      </w:r>
    </w:p>
    <w:p w14:paraId="3E159028" w14:textId="77777777" w:rsidR="000D2175" w:rsidRPr="00C23FA6" w:rsidRDefault="000D2175" w:rsidP="000D2175">
      <w:pPr>
        <w:pStyle w:val="Lijstalinea"/>
        <w:rPr>
          <w:lang w:val="en-US"/>
        </w:rPr>
      </w:pPr>
    </w:p>
    <w:p w14:paraId="66FBFE82" w14:textId="1E786B7F" w:rsidR="0012470E" w:rsidRPr="00C23FA6" w:rsidRDefault="000D2175" w:rsidP="000D2175">
      <w:pPr>
        <w:pStyle w:val="Kop2"/>
        <w:rPr>
          <w:b/>
          <w:color w:val="000000" w:themeColor="text1"/>
          <w:sz w:val="28"/>
          <w:szCs w:val="28"/>
          <w:u w:val="single"/>
        </w:rPr>
      </w:pPr>
      <w:bookmarkStart w:id="13" w:name="_Toc214956204"/>
      <w:r w:rsidRPr="00C23FA6">
        <w:rPr>
          <w:b/>
          <w:color w:val="000000" w:themeColor="text1"/>
          <w:sz w:val="28"/>
          <w:szCs w:val="28"/>
          <w:u w:val="single"/>
        </w:rPr>
        <w:t xml:space="preserve">2.9. </w:t>
      </w:r>
      <w:r w:rsidR="0012470E" w:rsidRPr="00C23FA6">
        <w:rPr>
          <w:b/>
          <w:color w:val="000000" w:themeColor="text1"/>
          <w:sz w:val="28"/>
          <w:szCs w:val="28"/>
          <w:u w:val="single"/>
        </w:rPr>
        <w:t>Permits</w:t>
      </w:r>
      <w:bookmarkEnd w:id="13"/>
    </w:p>
    <w:p w14:paraId="713E9DA2" w14:textId="2A761EFD" w:rsidR="0012470E" w:rsidRPr="00C23FA6" w:rsidRDefault="0012470E" w:rsidP="0012470E">
      <w:pPr>
        <w:pStyle w:val="Lijstalinea"/>
        <w:numPr>
          <w:ilvl w:val="0"/>
          <w:numId w:val="1"/>
        </w:numPr>
        <w:rPr>
          <w:lang w:val="en-US"/>
        </w:rPr>
      </w:pPr>
      <w:r w:rsidRPr="00C23FA6">
        <w:rPr>
          <w:lang w:val="en-US"/>
        </w:rPr>
        <w:t xml:space="preserve">The </w:t>
      </w:r>
      <w:proofErr w:type="spellStart"/>
      <w:r w:rsidR="000D2175" w:rsidRPr="00C23FA6">
        <w:rPr>
          <w:lang w:val="en-US"/>
        </w:rPr>
        <w:t>organiser</w:t>
      </w:r>
      <w:proofErr w:type="spellEnd"/>
      <w:r w:rsidRPr="00C23FA6">
        <w:rPr>
          <w:lang w:val="en-US"/>
        </w:rPr>
        <w:t xml:space="preserve"> must be in possession of the necessary approved contracts</w:t>
      </w:r>
      <w:r w:rsidRPr="00C23FA6">
        <w:rPr>
          <w:b/>
          <w:bCs/>
          <w:lang w:val="en-US"/>
        </w:rPr>
        <w:t xml:space="preserve"> </w:t>
      </w:r>
      <w:r w:rsidRPr="00C23FA6">
        <w:rPr>
          <w:lang w:val="en-US"/>
        </w:rPr>
        <w:t xml:space="preserve">and permits from the council authorities, </w:t>
      </w:r>
      <w:proofErr w:type="gramStart"/>
      <w:r w:rsidRPr="00C23FA6">
        <w:rPr>
          <w:lang w:val="en-US"/>
        </w:rPr>
        <w:t>police</w:t>
      </w:r>
      <w:proofErr w:type="gramEnd"/>
      <w:r w:rsidRPr="00C23FA6">
        <w:rPr>
          <w:lang w:val="en-US"/>
        </w:rPr>
        <w:t xml:space="preserve"> and fire service. </w:t>
      </w:r>
    </w:p>
    <w:p w14:paraId="2815631E" w14:textId="2145900F" w:rsidR="000D2175" w:rsidRPr="00C23FA6" w:rsidRDefault="00CA7BA4" w:rsidP="00C23FA6">
      <w:pPr>
        <w:pStyle w:val="Lijstalinea"/>
        <w:numPr>
          <w:ilvl w:val="0"/>
          <w:numId w:val="1"/>
        </w:numPr>
        <w:rPr>
          <w:lang w:val="en-US"/>
        </w:rPr>
      </w:pPr>
      <w:r w:rsidRPr="00C23FA6">
        <w:rPr>
          <w:lang w:val="en-US"/>
        </w:rPr>
        <w:t xml:space="preserve">If any contracts or permits are missing the </w:t>
      </w:r>
      <w:proofErr w:type="spellStart"/>
      <w:r w:rsidRPr="00C23FA6">
        <w:rPr>
          <w:lang w:val="en-US"/>
        </w:rPr>
        <w:t>organiser</w:t>
      </w:r>
      <w:proofErr w:type="spellEnd"/>
      <w:r w:rsidRPr="00C23FA6">
        <w:rPr>
          <w:lang w:val="en-US"/>
        </w:rPr>
        <w:t xml:space="preserve"> cannot plead force majeure.</w:t>
      </w:r>
      <w:r w:rsidR="000D2175" w:rsidRPr="00C23FA6">
        <w:rPr>
          <w:lang w:val="en-US"/>
        </w:rPr>
        <w:br w:type="page"/>
      </w:r>
    </w:p>
    <w:p w14:paraId="723611EE" w14:textId="39811528" w:rsidR="009E40FE" w:rsidRPr="00C23FA6" w:rsidRDefault="009E40FE" w:rsidP="009E40FE">
      <w:pPr>
        <w:pStyle w:val="Kop1"/>
      </w:pPr>
      <w:bookmarkStart w:id="14" w:name="_Toc214956205"/>
      <w:r w:rsidRPr="00C23FA6">
        <w:lastRenderedPageBreak/>
        <w:t>3. Miscellaneous</w:t>
      </w:r>
      <w:bookmarkEnd w:id="14"/>
    </w:p>
    <w:p w14:paraId="306B13D1" w14:textId="77777777" w:rsidR="009E40FE" w:rsidRPr="00C23FA6" w:rsidRDefault="009E40FE" w:rsidP="009E40FE"/>
    <w:p w14:paraId="4D65528F" w14:textId="50158F89" w:rsidR="0012470E" w:rsidRPr="00C23FA6" w:rsidRDefault="009E40FE" w:rsidP="000D2175">
      <w:pPr>
        <w:pStyle w:val="Kop2"/>
        <w:rPr>
          <w:b/>
          <w:color w:val="000000" w:themeColor="text1"/>
          <w:sz w:val="28"/>
          <w:szCs w:val="28"/>
          <w:u w:val="single"/>
        </w:rPr>
      </w:pPr>
      <w:bookmarkStart w:id="15" w:name="_Toc214956206"/>
      <w:r w:rsidRPr="00C23FA6">
        <w:rPr>
          <w:b/>
          <w:color w:val="000000" w:themeColor="text1"/>
          <w:sz w:val="28"/>
          <w:szCs w:val="28"/>
          <w:u w:val="single"/>
        </w:rPr>
        <w:t xml:space="preserve">3.1. </w:t>
      </w:r>
      <w:r w:rsidR="0012470E" w:rsidRPr="00C23FA6">
        <w:rPr>
          <w:b/>
          <w:color w:val="000000" w:themeColor="text1"/>
          <w:sz w:val="28"/>
          <w:szCs w:val="28"/>
          <w:u w:val="single"/>
        </w:rPr>
        <w:t>Low-em</w:t>
      </w:r>
      <w:r w:rsidRPr="00C23FA6">
        <w:rPr>
          <w:b/>
          <w:color w:val="000000" w:themeColor="text1"/>
          <w:sz w:val="28"/>
          <w:szCs w:val="28"/>
          <w:u w:val="single"/>
        </w:rPr>
        <w:t>issi</w:t>
      </w:r>
      <w:r w:rsidR="0012470E" w:rsidRPr="00C23FA6">
        <w:rPr>
          <w:b/>
          <w:color w:val="000000" w:themeColor="text1"/>
          <w:sz w:val="28"/>
          <w:szCs w:val="28"/>
          <w:u w:val="single"/>
        </w:rPr>
        <w:t>on zone</w:t>
      </w:r>
      <w:bookmarkEnd w:id="15"/>
      <w:r w:rsidR="0012470E" w:rsidRPr="00C23FA6">
        <w:rPr>
          <w:b/>
          <w:color w:val="000000" w:themeColor="text1"/>
          <w:sz w:val="28"/>
          <w:szCs w:val="28"/>
          <w:u w:val="single"/>
        </w:rPr>
        <w:t xml:space="preserve"> </w:t>
      </w:r>
    </w:p>
    <w:p w14:paraId="2E6DCEFE" w14:textId="5E85B44D" w:rsidR="00AE3339" w:rsidRPr="00C23FA6" w:rsidRDefault="0012470E" w:rsidP="0012470E">
      <w:pPr>
        <w:pStyle w:val="Lijstalinea"/>
        <w:numPr>
          <w:ilvl w:val="0"/>
          <w:numId w:val="1"/>
        </w:numPr>
        <w:rPr>
          <w:rFonts w:cstheme="minorHAnsi"/>
          <w:lang w:val="en-US"/>
        </w:rPr>
      </w:pPr>
      <w:r w:rsidRPr="00C23FA6">
        <w:rPr>
          <w:lang w:val="en-US"/>
        </w:rPr>
        <w:t xml:space="preserve">If the event </w:t>
      </w:r>
      <w:proofErr w:type="gramStart"/>
      <w:r w:rsidRPr="00C23FA6">
        <w:rPr>
          <w:lang w:val="en-US"/>
        </w:rPr>
        <w:t>is located in</w:t>
      </w:r>
      <w:proofErr w:type="gramEnd"/>
      <w:r w:rsidRPr="00C23FA6">
        <w:rPr>
          <w:lang w:val="en-US"/>
        </w:rPr>
        <w:t xml:space="preserve"> a low-emission (environmental) zone, the </w:t>
      </w:r>
      <w:proofErr w:type="spellStart"/>
      <w:r w:rsidR="000D2175" w:rsidRPr="00C23FA6">
        <w:rPr>
          <w:lang w:val="en-US"/>
        </w:rPr>
        <w:t>organiser</w:t>
      </w:r>
      <w:proofErr w:type="spellEnd"/>
      <w:r w:rsidRPr="00C23FA6">
        <w:rPr>
          <w:lang w:val="en-US"/>
        </w:rPr>
        <w:t xml:space="preserve"> must inform Circus Ronaldo</w:t>
      </w:r>
      <w:r w:rsidR="000D2175" w:rsidRPr="00C23FA6">
        <w:rPr>
          <w:lang w:val="en-US"/>
        </w:rPr>
        <w:t xml:space="preserve"> and</w:t>
      </w:r>
      <w:r w:rsidR="00C23FA6" w:rsidRPr="00C23FA6">
        <w:rPr>
          <w:lang w:val="en-US"/>
        </w:rPr>
        <w:t>, if necessary,</w:t>
      </w:r>
      <w:r w:rsidR="000D2175" w:rsidRPr="00C23FA6">
        <w:rPr>
          <w:lang w:val="en-US"/>
        </w:rPr>
        <w:t xml:space="preserve"> provide the necessary permits. </w:t>
      </w:r>
      <w:r w:rsidR="00C23FA6" w:rsidRPr="00C23FA6">
        <w:rPr>
          <w:lang w:val="en-US"/>
        </w:rPr>
        <w:br/>
      </w:r>
      <w:r w:rsidR="000D2175" w:rsidRPr="00C23FA6">
        <w:rPr>
          <w:lang w:val="en-US"/>
        </w:rPr>
        <w:t xml:space="preserve">The costs will be borne by the </w:t>
      </w:r>
      <w:proofErr w:type="spellStart"/>
      <w:r w:rsidR="000D2175" w:rsidRPr="00C23FA6">
        <w:rPr>
          <w:lang w:val="en-US"/>
        </w:rPr>
        <w:t>organiser</w:t>
      </w:r>
      <w:proofErr w:type="spellEnd"/>
      <w:r w:rsidR="000D2175" w:rsidRPr="00C23FA6">
        <w:rPr>
          <w:lang w:val="en-US"/>
        </w:rPr>
        <w:t>.</w:t>
      </w:r>
    </w:p>
    <w:p w14:paraId="61C4B2AE" w14:textId="5736F82C" w:rsidR="005356A7" w:rsidRPr="00C23FA6" w:rsidRDefault="005356A7">
      <w:pPr>
        <w:rPr>
          <w:lang w:val="en-US"/>
        </w:rPr>
      </w:pPr>
    </w:p>
    <w:p w14:paraId="29655C14" w14:textId="624559B3" w:rsidR="009E40FE" w:rsidRPr="00C23FA6" w:rsidRDefault="009E40FE" w:rsidP="000D2175">
      <w:pPr>
        <w:pStyle w:val="Kop2"/>
        <w:rPr>
          <w:rFonts w:eastAsiaTheme="minorHAnsi"/>
          <w:color w:val="000000" w:themeColor="text1"/>
          <w:lang w:val="en-US"/>
        </w:rPr>
      </w:pPr>
      <w:bookmarkStart w:id="16" w:name="_Toc214956207"/>
      <w:r w:rsidRPr="00C23FA6">
        <w:rPr>
          <w:b/>
          <w:color w:val="000000" w:themeColor="text1"/>
          <w:sz w:val="28"/>
          <w:szCs w:val="28"/>
          <w:u w:val="single"/>
        </w:rPr>
        <w:t>3.2. Wheelchairs</w:t>
      </w:r>
      <w:bookmarkEnd w:id="16"/>
    </w:p>
    <w:p w14:paraId="308A3D50" w14:textId="77777777" w:rsidR="009E40FE" w:rsidRPr="00C23FA6" w:rsidRDefault="009E40FE" w:rsidP="009E40FE">
      <w:pPr>
        <w:pStyle w:val="Lijstalinea"/>
        <w:numPr>
          <w:ilvl w:val="0"/>
          <w:numId w:val="1"/>
        </w:numPr>
        <w:rPr>
          <w:lang w:val="en-US"/>
        </w:rPr>
      </w:pPr>
      <w:r w:rsidRPr="00C23FA6">
        <w:rPr>
          <w:lang w:val="en-US"/>
        </w:rPr>
        <w:t>The performance is accessible for four wheelchair users.</w:t>
      </w:r>
    </w:p>
    <w:p w14:paraId="425EFBEE" w14:textId="77777777" w:rsidR="009E40FE" w:rsidRDefault="009E40FE" w:rsidP="009E40FE">
      <w:pPr>
        <w:pStyle w:val="Lijstalinea"/>
        <w:rPr>
          <w:lang w:val="en-US"/>
        </w:rPr>
      </w:pPr>
      <w:r w:rsidRPr="00C23FA6">
        <w:rPr>
          <w:lang w:val="en-US"/>
        </w:rPr>
        <w:t xml:space="preserve">(The number of wheelchairs must be communicated to Circus </w:t>
      </w:r>
      <w:proofErr w:type="spellStart"/>
      <w:r w:rsidRPr="00C23FA6">
        <w:rPr>
          <w:lang w:val="en-US"/>
        </w:rPr>
        <w:t>Ronalo</w:t>
      </w:r>
      <w:proofErr w:type="spellEnd"/>
      <w:r w:rsidRPr="00C23FA6">
        <w:rPr>
          <w:lang w:val="en-US"/>
        </w:rPr>
        <w:t xml:space="preserve"> before the performance.)</w:t>
      </w:r>
    </w:p>
    <w:p w14:paraId="449C346C" w14:textId="77777777" w:rsidR="000D2175" w:rsidRPr="008C40AE" w:rsidRDefault="000D2175" w:rsidP="009E40FE">
      <w:pPr>
        <w:pStyle w:val="Lijstalinea"/>
        <w:rPr>
          <w:lang w:val="en-US"/>
        </w:rPr>
      </w:pPr>
    </w:p>
    <w:p w14:paraId="58FF7326" w14:textId="618D69E8" w:rsidR="00D824C0" w:rsidRPr="00AE3339" w:rsidRDefault="005356A7">
      <w:pPr>
        <w:rPr>
          <w:lang w:val="en-US"/>
        </w:rPr>
      </w:pPr>
      <w:r>
        <w:rPr>
          <w:noProof/>
          <w:lang w:val="en-US"/>
        </w:rPr>
        <w:lastRenderedPageBreak/>
        <w:drawing>
          <wp:anchor distT="0" distB="0" distL="114300" distR="114300" simplePos="0" relativeHeight="251658240" behindDoc="0" locked="0" layoutInCell="1" allowOverlap="1" wp14:anchorId="0924D422" wp14:editId="58AA31C2">
            <wp:simplePos x="0" y="0"/>
            <wp:positionH relativeFrom="margin">
              <wp:align>center</wp:align>
            </wp:positionH>
            <wp:positionV relativeFrom="margin">
              <wp:align>top</wp:align>
            </wp:positionV>
            <wp:extent cx="9000000" cy="9000000"/>
            <wp:effectExtent l="0" t="0" r="0" b="0"/>
            <wp:wrapSquare wrapText="bothSides"/>
            <wp:docPr id="172847866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78660" name="Afbeelding 1728478660"/>
                    <pic:cNvPicPr/>
                  </pic:nvPicPr>
                  <pic:blipFill>
                    <a:blip r:embed="rId9">
                      <a:extLst>
                        <a:ext uri="{28A0092B-C50C-407E-A947-70E740481C1C}">
                          <a14:useLocalDpi xmlns:a14="http://schemas.microsoft.com/office/drawing/2010/main" val="0"/>
                        </a:ext>
                      </a:extLst>
                    </a:blip>
                    <a:stretch>
                      <a:fillRect/>
                    </a:stretch>
                  </pic:blipFill>
                  <pic:spPr>
                    <a:xfrm>
                      <a:off x="0" y="0"/>
                      <a:ext cx="9000000" cy="9000000"/>
                    </a:xfrm>
                    <a:prstGeom prst="rect">
                      <a:avLst/>
                    </a:prstGeom>
                  </pic:spPr>
                </pic:pic>
              </a:graphicData>
            </a:graphic>
          </wp:anchor>
        </w:drawing>
      </w:r>
    </w:p>
    <w:sectPr w:rsidR="00D824C0" w:rsidRPr="00AE3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rlito">
    <w:altName w:val="Calibri"/>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615"/>
    <w:multiLevelType w:val="multilevel"/>
    <w:tmpl w:val="276228C2"/>
    <w:lvl w:ilvl="0">
      <w:start w:val="1"/>
      <w:numFmt w:val="decimal"/>
      <w:lvlText w:val="%1."/>
      <w:lvlJc w:val="left"/>
      <w:pPr>
        <w:ind w:left="516" w:hanging="516"/>
      </w:pPr>
      <w:rPr>
        <w:rFonts w:hint="default"/>
        <w:i w:val="0"/>
        <w:sz w:val="32"/>
      </w:rPr>
    </w:lvl>
    <w:lvl w:ilvl="1">
      <w:start w:val="1"/>
      <w:numFmt w:val="decimal"/>
      <w:lvlText w:val="%1.%2."/>
      <w:lvlJc w:val="left"/>
      <w:pPr>
        <w:ind w:left="720" w:hanging="720"/>
      </w:pPr>
      <w:rPr>
        <w:rFonts w:hint="default"/>
        <w:i w:val="0"/>
        <w:sz w:val="32"/>
      </w:rPr>
    </w:lvl>
    <w:lvl w:ilvl="2">
      <w:start w:val="1"/>
      <w:numFmt w:val="decimal"/>
      <w:lvlText w:val="%1.%2.%3."/>
      <w:lvlJc w:val="left"/>
      <w:pPr>
        <w:ind w:left="720" w:hanging="720"/>
      </w:pPr>
      <w:rPr>
        <w:rFonts w:hint="default"/>
        <w:i w:val="0"/>
        <w:sz w:val="32"/>
      </w:rPr>
    </w:lvl>
    <w:lvl w:ilvl="3">
      <w:start w:val="1"/>
      <w:numFmt w:val="decimal"/>
      <w:lvlText w:val="%1.%2.%3.%4."/>
      <w:lvlJc w:val="left"/>
      <w:pPr>
        <w:ind w:left="1080" w:hanging="1080"/>
      </w:pPr>
      <w:rPr>
        <w:rFonts w:hint="default"/>
        <w:i w:val="0"/>
        <w:sz w:val="32"/>
      </w:rPr>
    </w:lvl>
    <w:lvl w:ilvl="4">
      <w:start w:val="1"/>
      <w:numFmt w:val="decimal"/>
      <w:lvlText w:val="%1.%2.%3.%4.%5."/>
      <w:lvlJc w:val="left"/>
      <w:pPr>
        <w:ind w:left="1080" w:hanging="1080"/>
      </w:pPr>
      <w:rPr>
        <w:rFonts w:hint="default"/>
        <w:i w:val="0"/>
        <w:sz w:val="32"/>
      </w:rPr>
    </w:lvl>
    <w:lvl w:ilvl="5">
      <w:start w:val="1"/>
      <w:numFmt w:val="decimal"/>
      <w:lvlText w:val="%1.%2.%3.%4.%5.%6."/>
      <w:lvlJc w:val="left"/>
      <w:pPr>
        <w:ind w:left="1440" w:hanging="1440"/>
      </w:pPr>
      <w:rPr>
        <w:rFonts w:hint="default"/>
        <w:i w:val="0"/>
        <w:sz w:val="32"/>
      </w:rPr>
    </w:lvl>
    <w:lvl w:ilvl="6">
      <w:start w:val="1"/>
      <w:numFmt w:val="decimal"/>
      <w:lvlText w:val="%1.%2.%3.%4.%5.%6.%7."/>
      <w:lvlJc w:val="left"/>
      <w:pPr>
        <w:ind w:left="1800" w:hanging="1800"/>
      </w:pPr>
      <w:rPr>
        <w:rFonts w:hint="default"/>
        <w:i w:val="0"/>
        <w:sz w:val="32"/>
      </w:rPr>
    </w:lvl>
    <w:lvl w:ilvl="7">
      <w:start w:val="1"/>
      <w:numFmt w:val="decimal"/>
      <w:lvlText w:val="%1.%2.%3.%4.%5.%6.%7.%8."/>
      <w:lvlJc w:val="left"/>
      <w:pPr>
        <w:ind w:left="1800" w:hanging="1800"/>
      </w:pPr>
      <w:rPr>
        <w:rFonts w:hint="default"/>
        <w:i w:val="0"/>
        <w:sz w:val="32"/>
      </w:rPr>
    </w:lvl>
    <w:lvl w:ilvl="8">
      <w:start w:val="1"/>
      <w:numFmt w:val="decimal"/>
      <w:lvlText w:val="%1.%2.%3.%4.%5.%6.%7.%8.%9."/>
      <w:lvlJc w:val="left"/>
      <w:pPr>
        <w:ind w:left="2160" w:hanging="2160"/>
      </w:pPr>
      <w:rPr>
        <w:rFonts w:hint="default"/>
        <w:i w:val="0"/>
        <w:sz w:val="32"/>
      </w:rPr>
    </w:lvl>
  </w:abstractNum>
  <w:abstractNum w:abstractNumId="1" w15:restartNumberingAfterBreak="0">
    <w:nsid w:val="354B3CA1"/>
    <w:multiLevelType w:val="hybridMultilevel"/>
    <w:tmpl w:val="5356919E"/>
    <w:lvl w:ilvl="0" w:tplc="D966AAC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794255"/>
    <w:multiLevelType w:val="hybridMultilevel"/>
    <w:tmpl w:val="308AA69C"/>
    <w:lvl w:ilvl="0" w:tplc="50FE9596">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D650F12"/>
    <w:multiLevelType w:val="multilevel"/>
    <w:tmpl w:val="A54A7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534B1E1E"/>
    <w:multiLevelType w:val="multilevel"/>
    <w:tmpl w:val="504CF1D6"/>
    <w:lvl w:ilvl="0">
      <w:start w:val="1"/>
      <w:numFmt w:val="decimal"/>
      <w:lvlText w:val="%1."/>
      <w:lvlJc w:val="left"/>
      <w:pPr>
        <w:ind w:left="516" w:hanging="51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24873AC"/>
    <w:multiLevelType w:val="hybridMultilevel"/>
    <w:tmpl w:val="B2ACE03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7AFC62CD"/>
    <w:multiLevelType w:val="multilevel"/>
    <w:tmpl w:val="1896B0DA"/>
    <w:lvl w:ilvl="0">
      <w:start w:val="1"/>
      <w:numFmt w:val="decimal"/>
      <w:lvlText w:val="%1"/>
      <w:lvlJc w:val="left"/>
      <w:pPr>
        <w:ind w:left="444" w:hanging="444"/>
      </w:pPr>
      <w:rPr>
        <w:rFonts w:hint="default"/>
        <w:i w:val="0"/>
        <w:sz w:val="32"/>
      </w:rPr>
    </w:lvl>
    <w:lvl w:ilvl="1">
      <w:start w:val="1"/>
      <w:numFmt w:val="decimal"/>
      <w:lvlText w:val="%1.%2"/>
      <w:lvlJc w:val="left"/>
      <w:pPr>
        <w:ind w:left="444" w:hanging="444"/>
      </w:pPr>
      <w:rPr>
        <w:rFonts w:hint="default"/>
        <w:i w:val="0"/>
        <w:sz w:val="28"/>
        <w:szCs w:val="24"/>
      </w:rPr>
    </w:lvl>
    <w:lvl w:ilvl="2">
      <w:start w:val="1"/>
      <w:numFmt w:val="decimal"/>
      <w:lvlText w:val="%1.%2.%3"/>
      <w:lvlJc w:val="left"/>
      <w:pPr>
        <w:ind w:left="720" w:hanging="720"/>
      </w:pPr>
      <w:rPr>
        <w:rFonts w:hint="default"/>
        <w:i w:val="0"/>
        <w:sz w:val="32"/>
      </w:rPr>
    </w:lvl>
    <w:lvl w:ilvl="3">
      <w:start w:val="1"/>
      <w:numFmt w:val="decimal"/>
      <w:lvlText w:val="%1.%2.%3.%4"/>
      <w:lvlJc w:val="left"/>
      <w:pPr>
        <w:ind w:left="1080" w:hanging="1080"/>
      </w:pPr>
      <w:rPr>
        <w:rFonts w:hint="default"/>
        <w:i w:val="0"/>
        <w:sz w:val="32"/>
      </w:rPr>
    </w:lvl>
    <w:lvl w:ilvl="4">
      <w:start w:val="1"/>
      <w:numFmt w:val="decimal"/>
      <w:lvlText w:val="%1.%2.%3.%4.%5"/>
      <w:lvlJc w:val="left"/>
      <w:pPr>
        <w:ind w:left="1080" w:hanging="1080"/>
      </w:pPr>
      <w:rPr>
        <w:rFonts w:hint="default"/>
        <w:i w:val="0"/>
        <w:sz w:val="32"/>
      </w:rPr>
    </w:lvl>
    <w:lvl w:ilvl="5">
      <w:start w:val="1"/>
      <w:numFmt w:val="decimal"/>
      <w:lvlText w:val="%1.%2.%3.%4.%5.%6"/>
      <w:lvlJc w:val="left"/>
      <w:pPr>
        <w:ind w:left="1440" w:hanging="1440"/>
      </w:pPr>
      <w:rPr>
        <w:rFonts w:hint="default"/>
        <w:i w:val="0"/>
        <w:sz w:val="32"/>
      </w:rPr>
    </w:lvl>
    <w:lvl w:ilvl="6">
      <w:start w:val="1"/>
      <w:numFmt w:val="decimal"/>
      <w:lvlText w:val="%1.%2.%3.%4.%5.%6.%7"/>
      <w:lvlJc w:val="left"/>
      <w:pPr>
        <w:ind w:left="1440" w:hanging="1440"/>
      </w:pPr>
      <w:rPr>
        <w:rFonts w:hint="default"/>
        <w:i w:val="0"/>
        <w:sz w:val="32"/>
      </w:rPr>
    </w:lvl>
    <w:lvl w:ilvl="7">
      <w:start w:val="1"/>
      <w:numFmt w:val="decimal"/>
      <w:lvlText w:val="%1.%2.%3.%4.%5.%6.%7.%8"/>
      <w:lvlJc w:val="left"/>
      <w:pPr>
        <w:ind w:left="1800" w:hanging="1800"/>
      </w:pPr>
      <w:rPr>
        <w:rFonts w:hint="default"/>
        <w:i w:val="0"/>
        <w:sz w:val="32"/>
      </w:rPr>
    </w:lvl>
    <w:lvl w:ilvl="8">
      <w:start w:val="1"/>
      <w:numFmt w:val="decimal"/>
      <w:lvlText w:val="%1.%2.%3.%4.%5.%6.%7.%8.%9"/>
      <w:lvlJc w:val="left"/>
      <w:pPr>
        <w:ind w:left="2160" w:hanging="2160"/>
      </w:pPr>
      <w:rPr>
        <w:rFonts w:hint="default"/>
        <w:i w:val="0"/>
        <w:sz w:val="32"/>
      </w:rPr>
    </w:lvl>
  </w:abstractNum>
  <w:abstractNum w:abstractNumId="7" w15:restartNumberingAfterBreak="0">
    <w:nsid w:val="7B1527F9"/>
    <w:multiLevelType w:val="multilevel"/>
    <w:tmpl w:val="8214A958"/>
    <w:lvl w:ilvl="0">
      <w:start w:val="1"/>
      <w:numFmt w:val="decimal"/>
      <w:lvlText w:val="%1"/>
      <w:lvlJc w:val="left"/>
      <w:pPr>
        <w:ind w:left="444" w:hanging="444"/>
      </w:pPr>
      <w:rPr>
        <w:rFonts w:hint="default"/>
        <w:i w:val="0"/>
        <w:sz w:val="32"/>
      </w:rPr>
    </w:lvl>
    <w:lvl w:ilvl="1">
      <w:start w:val="1"/>
      <w:numFmt w:val="decimal"/>
      <w:lvlText w:val="%1.%2"/>
      <w:lvlJc w:val="left"/>
      <w:pPr>
        <w:ind w:left="444" w:hanging="444"/>
      </w:pPr>
      <w:rPr>
        <w:rFonts w:hint="default"/>
        <w:i w:val="0"/>
        <w:sz w:val="32"/>
      </w:rPr>
    </w:lvl>
    <w:lvl w:ilvl="2">
      <w:start w:val="1"/>
      <w:numFmt w:val="decimal"/>
      <w:lvlText w:val="%1.%2.%3"/>
      <w:lvlJc w:val="left"/>
      <w:pPr>
        <w:ind w:left="720" w:hanging="720"/>
      </w:pPr>
      <w:rPr>
        <w:rFonts w:hint="default"/>
        <w:i w:val="0"/>
        <w:sz w:val="32"/>
      </w:rPr>
    </w:lvl>
    <w:lvl w:ilvl="3">
      <w:start w:val="1"/>
      <w:numFmt w:val="decimal"/>
      <w:lvlText w:val="%1.%2.%3.%4"/>
      <w:lvlJc w:val="left"/>
      <w:pPr>
        <w:ind w:left="1080" w:hanging="1080"/>
      </w:pPr>
      <w:rPr>
        <w:rFonts w:hint="default"/>
        <w:i w:val="0"/>
        <w:sz w:val="32"/>
      </w:rPr>
    </w:lvl>
    <w:lvl w:ilvl="4">
      <w:start w:val="1"/>
      <w:numFmt w:val="decimal"/>
      <w:lvlText w:val="%1.%2.%3.%4.%5"/>
      <w:lvlJc w:val="left"/>
      <w:pPr>
        <w:ind w:left="1080" w:hanging="1080"/>
      </w:pPr>
      <w:rPr>
        <w:rFonts w:hint="default"/>
        <w:i w:val="0"/>
        <w:sz w:val="32"/>
      </w:rPr>
    </w:lvl>
    <w:lvl w:ilvl="5">
      <w:start w:val="1"/>
      <w:numFmt w:val="decimal"/>
      <w:lvlText w:val="%1.%2.%3.%4.%5.%6"/>
      <w:lvlJc w:val="left"/>
      <w:pPr>
        <w:ind w:left="1440" w:hanging="1440"/>
      </w:pPr>
      <w:rPr>
        <w:rFonts w:hint="default"/>
        <w:i w:val="0"/>
        <w:sz w:val="32"/>
      </w:rPr>
    </w:lvl>
    <w:lvl w:ilvl="6">
      <w:start w:val="1"/>
      <w:numFmt w:val="decimal"/>
      <w:lvlText w:val="%1.%2.%3.%4.%5.%6.%7"/>
      <w:lvlJc w:val="left"/>
      <w:pPr>
        <w:ind w:left="1440" w:hanging="1440"/>
      </w:pPr>
      <w:rPr>
        <w:rFonts w:hint="default"/>
        <w:i w:val="0"/>
        <w:sz w:val="32"/>
      </w:rPr>
    </w:lvl>
    <w:lvl w:ilvl="7">
      <w:start w:val="1"/>
      <w:numFmt w:val="decimal"/>
      <w:lvlText w:val="%1.%2.%3.%4.%5.%6.%7.%8"/>
      <w:lvlJc w:val="left"/>
      <w:pPr>
        <w:ind w:left="1800" w:hanging="1800"/>
      </w:pPr>
      <w:rPr>
        <w:rFonts w:hint="default"/>
        <w:i w:val="0"/>
        <w:sz w:val="32"/>
      </w:rPr>
    </w:lvl>
    <w:lvl w:ilvl="8">
      <w:start w:val="1"/>
      <w:numFmt w:val="decimal"/>
      <w:lvlText w:val="%1.%2.%3.%4.%5.%6.%7.%8.%9"/>
      <w:lvlJc w:val="left"/>
      <w:pPr>
        <w:ind w:left="2160" w:hanging="2160"/>
      </w:pPr>
      <w:rPr>
        <w:rFonts w:hint="default"/>
        <w:i w:val="0"/>
        <w:sz w:val="32"/>
      </w:rPr>
    </w:lvl>
  </w:abstractNum>
  <w:num w:numId="1" w16cid:durableId="758522214">
    <w:abstractNumId w:val="1"/>
  </w:num>
  <w:num w:numId="2" w16cid:durableId="1848669550">
    <w:abstractNumId w:val="4"/>
  </w:num>
  <w:num w:numId="3" w16cid:durableId="309948770">
    <w:abstractNumId w:val="7"/>
  </w:num>
  <w:num w:numId="4" w16cid:durableId="214661164">
    <w:abstractNumId w:val="5"/>
  </w:num>
  <w:num w:numId="5" w16cid:durableId="2055083466">
    <w:abstractNumId w:val="2"/>
  </w:num>
  <w:num w:numId="6" w16cid:durableId="14773342">
    <w:abstractNumId w:val="0"/>
  </w:num>
  <w:num w:numId="7" w16cid:durableId="1013806356">
    <w:abstractNumId w:val="6"/>
  </w:num>
  <w:num w:numId="8" w16cid:durableId="551311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39"/>
    <w:rsid w:val="0003266B"/>
    <w:rsid w:val="000A1DA7"/>
    <w:rsid w:val="000A7FF7"/>
    <w:rsid w:val="000D2175"/>
    <w:rsid w:val="0010007E"/>
    <w:rsid w:val="0012470E"/>
    <w:rsid w:val="001533B5"/>
    <w:rsid w:val="00170E0D"/>
    <w:rsid w:val="00173F36"/>
    <w:rsid w:val="001A3411"/>
    <w:rsid w:val="001E0921"/>
    <w:rsid w:val="001E38A8"/>
    <w:rsid w:val="001F5828"/>
    <w:rsid w:val="0020566F"/>
    <w:rsid w:val="00205DFE"/>
    <w:rsid w:val="00264B3F"/>
    <w:rsid w:val="002D3621"/>
    <w:rsid w:val="00343ED2"/>
    <w:rsid w:val="0035565E"/>
    <w:rsid w:val="00356401"/>
    <w:rsid w:val="003568E3"/>
    <w:rsid w:val="00386F9F"/>
    <w:rsid w:val="003D1BB2"/>
    <w:rsid w:val="00401E83"/>
    <w:rsid w:val="004D68BA"/>
    <w:rsid w:val="004F0A41"/>
    <w:rsid w:val="005066D3"/>
    <w:rsid w:val="005354FD"/>
    <w:rsid w:val="005356A7"/>
    <w:rsid w:val="00556484"/>
    <w:rsid w:val="00583E3B"/>
    <w:rsid w:val="00595637"/>
    <w:rsid w:val="005D16C2"/>
    <w:rsid w:val="005E4C1D"/>
    <w:rsid w:val="0064644B"/>
    <w:rsid w:val="007133D6"/>
    <w:rsid w:val="00747740"/>
    <w:rsid w:val="00853599"/>
    <w:rsid w:val="00871F56"/>
    <w:rsid w:val="008942FF"/>
    <w:rsid w:val="008A6968"/>
    <w:rsid w:val="008B38FA"/>
    <w:rsid w:val="008C3125"/>
    <w:rsid w:val="008C40AE"/>
    <w:rsid w:val="009976C1"/>
    <w:rsid w:val="009978E7"/>
    <w:rsid w:val="009E40FE"/>
    <w:rsid w:val="00A24172"/>
    <w:rsid w:val="00A30FB7"/>
    <w:rsid w:val="00A41BEC"/>
    <w:rsid w:val="00AE3339"/>
    <w:rsid w:val="00B0492F"/>
    <w:rsid w:val="00B9133D"/>
    <w:rsid w:val="00BB36A7"/>
    <w:rsid w:val="00C114A4"/>
    <w:rsid w:val="00C23FA6"/>
    <w:rsid w:val="00C61102"/>
    <w:rsid w:val="00C65DF5"/>
    <w:rsid w:val="00C708AC"/>
    <w:rsid w:val="00C857D6"/>
    <w:rsid w:val="00CA7BA4"/>
    <w:rsid w:val="00D30298"/>
    <w:rsid w:val="00D824C0"/>
    <w:rsid w:val="00DD287B"/>
    <w:rsid w:val="00DF49FE"/>
    <w:rsid w:val="00E41307"/>
    <w:rsid w:val="00E70262"/>
    <w:rsid w:val="00EA570D"/>
    <w:rsid w:val="00ED3BE4"/>
    <w:rsid w:val="00EE7443"/>
    <w:rsid w:val="00F24CF9"/>
    <w:rsid w:val="00F93537"/>
    <w:rsid w:val="3A3C5F6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F9D2"/>
  <w15:chartTrackingRefBased/>
  <w15:docId w15:val="{D185C5B7-835C-4EE8-93F9-0D07C8E7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339"/>
  </w:style>
  <w:style w:type="paragraph" w:styleId="Kop1">
    <w:name w:val="heading 1"/>
    <w:basedOn w:val="Standaard"/>
    <w:next w:val="Standaard"/>
    <w:link w:val="Kop1Char"/>
    <w:uiPriority w:val="9"/>
    <w:qFormat/>
    <w:rsid w:val="00AE3339"/>
    <w:pPr>
      <w:keepNext/>
      <w:keepLines/>
      <w:spacing w:before="240"/>
      <w:outlineLvl w:val="0"/>
    </w:pPr>
    <w:rPr>
      <w:rFonts w:asciiTheme="majorHAnsi" w:eastAsiaTheme="majorEastAsia" w:hAnsiTheme="majorHAnsi" w:cstheme="majorBidi"/>
      <w:b/>
      <w:color w:val="000000" w:themeColor="text1"/>
      <w:sz w:val="32"/>
      <w:szCs w:val="32"/>
      <w:u w:val="single"/>
    </w:rPr>
  </w:style>
  <w:style w:type="paragraph" w:styleId="Kop2">
    <w:name w:val="heading 2"/>
    <w:basedOn w:val="Standaard"/>
    <w:next w:val="Standaard"/>
    <w:link w:val="Kop2Char"/>
    <w:uiPriority w:val="9"/>
    <w:unhideWhenUsed/>
    <w:qFormat/>
    <w:rsid w:val="00C611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066D3"/>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3339"/>
    <w:rPr>
      <w:rFonts w:asciiTheme="majorHAnsi" w:eastAsiaTheme="majorEastAsia" w:hAnsiTheme="majorHAnsi" w:cstheme="majorBidi"/>
      <w:b/>
      <w:color w:val="000000" w:themeColor="text1"/>
      <w:sz w:val="32"/>
      <w:szCs w:val="32"/>
      <w:u w:val="single"/>
    </w:rPr>
  </w:style>
  <w:style w:type="paragraph" w:styleId="Lijstalinea">
    <w:name w:val="List Paragraph"/>
    <w:basedOn w:val="Standaard"/>
    <w:uiPriority w:val="34"/>
    <w:qFormat/>
    <w:rsid w:val="00AE3339"/>
    <w:pPr>
      <w:ind w:left="720"/>
      <w:contextualSpacing/>
    </w:pPr>
  </w:style>
  <w:style w:type="table" w:styleId="Tabelraster">
    <w:name w:val="Table Grid"/>
    <w:basedOn w:val="Standaardtabel"/>
    <w:uiPriority w:val="39"/>
    <w:rsid w:val="00AE3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AE3339"/>
    <w:pPr>
      <w:contextualSpacing/>
      <w:jc w:val="center"/>
    </w:pPr>
    <w:rPr>
      <w:rFonts w:asciiTheme="majorHAnsi" w:eastAsiaTheme="majorEastAsia" w:hAnsiTheme="majorHAnsi" w:cstheme="majorBidi"/>
      <w:b/>
      <w:spacing w:val="-10"/>
      <w:kern w:val="28"/>
      <w:sz w:val="96"/>
      <w:szCs w:val="56"/>
    </w:rPr>
  </w:style>
  <w:style w:type="character" w:customStyle="1" w:styleId="TitelChar">
    <w:name w:val="Titel Char"/>
    <w:basedOn w:val="Standaardalinea-lettertype"/>
    <w:link w:val="Titel"/>
    <w:uiPriority w:val="10"/>
    <w:rsid w:val="00AE3339"/>
    <w:rPr>
      <w:rFonts w:asciiTheme="majorHAnsi" w:eastAsiaTheme="majorEastAsia" w:hAnsiTheme="majorHAnsi" w:cstheme="majorBidi"/>
      <w:b/>
      <w:spacing w:val="-10"/>
      <w:kern w:val="28"/>
      <w:sz w:val="96"/>
      <w:szCs w:val="56"/>
    </w:rPr>
  </w:style>
  <w:style w:type="paragraph" w:styleId="Ondertitel">
    <w:name w:val="Subtitle"/>
    <w:basedOn w:val="Standaard"/>
    <w:next w:val="Standaard"/>
    <w:link w:val="OndertitelChar"/>
    <w:uiPriority w:val="11"/>
    <w:qFormat/>
    <w:rsid w:val="00AE3339"/>
    <w:pPr>
      <w:numPr>
        <w:ilvl w:val="1"/>
      </w:numPr>
      <w:spacing w:after="160"/>
      <w:jc w:val="center"/>
    </w:pPr>
    <w:rPr>
      <w:rFonts w:eastAsiaTheme="minorEastAsia"/>
      <w:b/>
      <w:color w:val="000000" w:themeColor="text1"/>
      <w:spacing w:val="15"/>
      <w:sz w:val="48"/>
      <w:szCs w:val="22"/>
    </w:rPr>
  </w:style>
  <w:style w:type="character" w:customStyle="1" w:styleId="OndertitelChar">
    <w:name w:val="Ondertitel Char"/>
    <w:basedOn w:val="Standaardalinea-lettertype"/>
    <w:link w:val="Ondertitel"/>
    <w:uiPriority w:val="11"/>
    <w:rsid w:val="00AE3339"/>
    <w:rPr>
      <w:rFonts w:eastAsiaTheme="minorEastAsia"/>
      <w:b/>
      <w:color w:val="000000" w:themeColor="text1"/>
      <w:spacing w:val="15"/>
      <w:sz w:val="48"/>
      <w:szCs w:val="22"/>
    </w:rPr>
  </w:style>
  <w:style w:type="paragraph" w:styleId="Normaalweb">
    <w:name w:val="Normal (Web)"/>
    <w:basedOn w:val="Standaard"/>
    <w:uiPriority w:val="99"/>
    <w:semiHidden/>
    <w:unhideWhenUsed/>
    <w:rsid w:val="0012470E"/>
    <w:pPr>
      <w:spacing w:before="100" w:beforeAutospacing="1" w:after="100" w:afterAutospacing="1"/>
    </w:pPr>
    <w:rPr>
      <w:rFonts w:ascii="Times New Roman" w:eastAsia="Times New Roman" w:hAnsi="Times New Roman" w:cs="Times New Roman"/>
      <w:kern w:val="0"/>
      <w:lang w:eastAsia="nl-NL"/>
      <w14:ligatures w14:val="none"/>
    </w:rPr>
  </w:style>
  <w:style w:type="paragraph" w:styleId="Kopvaninhoudsopgave">
    <w:name w:val="TOC Heading"/>
    <w:basedOn w:val="Kop1"/>
    <w:next w:val="Standaard"/>
    <w:uiPriority w:val="39"/>
    <w:unhideWhenUsed/>
    <w:qFormat/>
    <w:rsid w:val="00C61102"/>
    <w:pPr>
      <w:spacing w:line="259" w:lineRule="auto"/>
      <w:outlineLvl w:val="9"/>
    </w:pPr>
    <w:rPr>
      <w:b w:val="0"/>
      <w:color w:val="2F5496" w:themeColor="accent1" w:themeShade="BF"/>
      <w:kern w:val="0"/>
      <w:u w:val="none"/>
      <w:lang w:eastAsia="nl-BE"/>
      <w14:ligatures w14:val="none"/>
    </w:rPr>
  </w:style>
  <w:style w:type="paragraph" w:styleId="Inhopg1">
    <w:name w:val="toc 1"/>
    <w:basedOn w:val="Standaard"/>
    <w:next w:val="Standaard"/>
    <w:autoRedefine/>
    <w:uiPriority w:val="39"/>
    <w:unhideWhenUsed/>
    <w:rsid w:val="00C61102"/>
    <w:pPr>
      <w:spacing w:after="100"/>
    </w:pPr>
  </w:style>
  <w:style w:type="character" w:styleId="Hyperlink">
    <w:name w:val="Hyperlink"/>
    <w:basedOn w:val="Standaardalinea-lettertype"/>
    <w:uiPriority w:val="99"/>
    <w:unhideWhenUsed/>
    <w:rsid w:val="00C61102"/>
    <w:rPr>
      <w:color w:val="0563C1" w:themeColor="hyperlink"/>
      <w:u w:val="single"/>
    </w:rPr>
  </w:style>
  <w:style w:type="character" w:styleId="Onopgelostemelding">
    <w:name w:val="Unresolved Mention"/>
    <w:basedOn w:val="Standaardalinea-lettertype"/>
    <w:uiPriority w:val="99"/>
    <w:semiHidden/>
    <w:unhideWhenUsed/>
    <w:rsid w:val="00C61102"/>
    <w:rPr>
      <w:color w:val="605E5C"/>
      <w:shd w:val="clear" w:color="auto" w:fill="E1DFDD"/>
    </w:rPr>
  </w:style>
  <w:style w:type="character" w:customStyle="1" w:styleId="Kop2Char">
    <w:name w:val="Kop 2 Char"/>
    <w:basedOn w:val="Standaardalinea-lettertype"/>
    <w:link w:val="Kop2"/>
    <w:uiPriority w:val="9"/>
    <w:rsid w:val="00C61102"/>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5066D3"/>
    <w:pPr>
      <w:spacing w:after="100"/>
      <w:ind w:left="240"/>
    </w:pPr>
  </w:style>
  <w:style w:type="character" w:customStyle="1" w:styleId="Kop3Char">
    <w:name w:val="Kop 3 Char"/>
    <w:basedOn w:val="Standaardalinea-lettertype"/>
    <w:link w:val="Kop3"/>
    <w:uiPriority w:val="9"/>
    <w:rsid w:val="005066D3"/>
    <w:rPr>
      <w:rFonts w:asciiTheme="majorHAnsi" w:eastAsiaTheme="majorEastAsia" w:hAnsiTheme="majorHAnsi" w:cstheme="majorBidi"/>
      <w:color w:val="1F3763" w:themeColor="accent1" w:themeShade="7F"/>
    </w:rPr>
  </w:style>
  <w:style w:type="paragraph" w:styleId="Inhopg3">
    <w:name w:val="toc 3"/>
    <w:basedOn w:val="Standaard"/>
    <w:next w:val="Standaard"/>
    <w:autoRedefine/>
    <w:uiPriority w:val="39"/>
    <w:unhideWhenUsed/>
    <w:rsid w:val="00871F56"/>
    <w:pPr>
      <w:spacing w:after="100"/>
      <w:ind w:left="480"/>
    </w:pPr>
  </w:style>
  <w:style w:type="character" w:styleId="Verwijzingopmerking">
    <w:name w:val="annotation reference"/>
    <w:basedOn w:val="Standaardalinea-lettertype"/>
    <w:uiPriority w:val="99"/>
    <w:semiHidden/>
    <w:unhideWhenUsed/>
    <w:rsid w:val="001E38A8"/>
    <w:rPr>
      <w:sz w:val="16"/>
      <w:szCs w:val="16"/>
    </w:rPr>
  </w:style>
  <w:style w:type="paragraph" w:styleId="Tekstopmerking">
    <w:name w:val="annotation text"/>
    <w:basedOn w:val="Standaard"/>
    <w:link w:val="TekstopmerkingChar"/>
    <w:uiPriority w:val="99"/>
    <w:unhideWhenUsed/>
    <w:rsid w:val="001E38A8"/>
    <w:rPr>
      <w:sz w:val="20"/>
      <w:szCs w:val="20"/>
    </w:rPr>
  </w:style>
  <w:style w:type="character" w:customStyle="1" w:styleId="TekstopmerkingChar">
    <w:name w:val="Tekst opmerking Char"/>
    <w:basedOn w:val="Standaardalinea-lettertype"/>
    <w:link w:val="Tekstopmerking"/>
    <w:uiPriority w:val="99"/>
    <w:rsid w:val="001E38A8"/>
    <w:rPr>
      <w:sz w:val="20"/>
      <w:szCs w:val="20"/>
    </w:rPr>
  </w:style>
  <w:style w:type="paragraph" w:styleId="Onderwerpvanopmerking">
    <w:name w:val="annotation subject"/>
    <w:basedOn w:val="Tekstopmerking"/>
    <w:next w:val="Tekstopmerking"/>
    <w:link w:val="OnderwerpvanopmerkingChar"/>
    <w:uiPriority w:val="99"/>
    <w:semiHidden/>
    <w:unhideWhenUsed/>
    <w:rsid w:val="001E38A8"/>
    <w:rPr>
      <w:b/>
      <w:bCs/>
    </w:rPr>
  </w:style>
  <w:style w:type="character" w:customStyle="1" w:styleId="OnderwerpvanopmerkingChar">
    <w:name w:val="Onderwerp van opmerking Char"/>
    <w:basedOn w:val="TekstopmerkingChar"/>
    <w:link w:val="Onderwerpvanopmerking"/>
    <w:uiPriority w:val="99"/>
    <w:semiHidden/>
    <w:rsid w:val="001E3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47142">
      <w:bodyDiv w:val="1"/>
      <w:marLeft w:val="0"/>
      <w:marRight w:val="0"/>
      <w:marTop w:val="0"/>
      <w:marBottom w:val="0"/>
      <w:divBdr>
        <w:top w:val="none" w:sz="0" w:space="0" w:color="auto"/>
        <w:left w:val="none" w:sz="0" w:space="0" w:color="auto"/>
        <w:bottom w:val="none" w:sz="0" w:space="0" w:color="auto"/>
        <w:right w:val="none" w:sz="0" w:space="0" w:color="auto"/>
      </w:divBdr>
      <w:divsChild>
        <w:div w:id="52849810">
          <w:marLeft w:val="0"/>
          <w:marRight w:val="0"/>
          <w:marTop w:val="0"/>
          <w:marBottom w:val="0"/>
          <w:divBdr>
            <w:top w:val="none" w:sz="0" w:space="0" w:color="auto"/>
            <w:left w:val="none" w:sz="0" w:space="0" w:color="auto"/>
            <w:bottom w:val="none" w:sz="0" w:space="0" w:color="auto"/>
            <w:right w:val="none" w:sz="0" w:space="0" w:color="auto"/>
          </w:divBdr>
          <w:divsChild>
            <w:div w:id="1983316155">
              <w:marLeft w:val="0"/>
              <w:marRight w:val="0"/>
              <w:marTop w:val="0"/>
              <w:marBottom w:val="0"/>
              <w:divBdr>
                <w:top w:val="none" w:sz="0" w:space="0" w:color="auto"/>
                <w:left w:val="none" w:sz="0" w:space="0" w:color="auto"/>
                <w:bottom w:val="none" w:sz="0" w:space="0" w:color="auto"/>
                <w:right w:val="none" w:sz="0" w:space="0" w:color="auto"/>
              </w:divBdr>
              <w:divsChild>
                <w:div w:id="884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i@fransbrood.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7AA8237879245A741A78BA72AFAD9" ma:contentTypeVersion="6" ma:contentTypeDescription="Create a new document." ma:contentTypeScope="" ma:versionID="2e49e6b6dfb2f77e7617cde3f694921c">
  <xsd:schema xmlns:xsd="http://www.w3.org/2001/XMLSchema" xmlns:xs="http://www.w3.org/2001/XMLSchema" xmlns:p="http://schemas.microsoft.com/office/2006/metadata/properties" xmlns:ns2="e70ffdc0-6de9-4486-8262-374da40d98ba" targetNamespace="http://schemas.microsoft.com/office/2006/metadata/properties" ma:root="true" ma:fieldsID="59e6db07c3a21f0927486ec6932e2235" ns2:_="">
    <xsd:import namespace="e70ffdc0-6de9-4486-8262-374da40d98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ffdc0-6de9-4486-8262-374da40d9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0FF4FB-D2FD-4CF9-8DC9-1C74E1EEF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ffdc0-6de9-4486-8262-374da40d9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9E3F2-0774-43E9-82C4-A2E303A54D2A}">
  <ds:schemaRefs>
    <ds:schemaRef ds:uri="http://schemas.microsoft.com/sharepoint/v3/contenttype/forms"/>
  </ds:schemaRefs>
</ds:datastoreItem>
</file>

<file path=customXml/itemProps3.xml><?xml version="1.0" encoding="utf-8"?>
<ds:datastoreItem xmlns:ds="http://schemas.openxmlformats.org/officeDocument/2006/customXml" ds:itemID="{72467E4D-56F2-49E7-8D62-44E9521051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920</Words>
  <Characters>5061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Pepijn Van den Broeck</dc:creator>
  <cp:keywords/>
  <dc:description/>
  <cp:lastModifiedBy>Pepijn Van den Broeck</cp:lastModifiedBy>
  <cp:revision>3</cp:revision>
  <cp:lastPrinted>2025-11-25T08:45:00Z</cp:lastPrinted>
  <dcterms:created xsi:type="dcterms:W3CDTF">2025-11-25T08:45:00Z</dcterms:created>
  <dcterms:modified xsi:type="dcterms:W3CDTF">2025-11-30T15:37:00Z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0x0101000617AA8237879245A741A78BA72AFAD9</vt:lpwstr>
  </property>
</Properties>
</file>